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EC6" w:rsidRPr="00B04BF5" w:rsidRDefault="00627EC6" w:rsidP="00627EC6">
      <w:pPr>
        <w:rPr>
          <w:rFonts w:ascii="Verdana" w:hAnsi="Verdana" w:cstheme="majorBidi"/>
          <w:b/>
          <w:bCs/>
          <w:sz w:val="24"/>
          <w:szCs w:val="24"/>
        </w:rPr>
      </w:pPr>
      <w:r w:rsidRPr="00B04BF5">
        <w:rPr>
          <w:rFonts w:ascii="Verdana" w:hAnsi="Verdana" w:cstheme="majorBidi"/>
          <w:b/>
          <w:bCs/>
          <w:sz w:val="24"/>
          <w:szCs w:val="24"/>
        </w:rPr>
        <w:t>Q.1.how did the natives of West Saxon territory treat the Anglo-Saxon? 3 marks</w:t>
      </w:r>
    </w:p>
    <w:p w:rsidR="00E43A8E" w:rsidRPr="005D3EE2" w:rsidRDefault="00E43A8E" w:rsidP="00DF741F">
      <w:pPr>
        <w:jc w:val="both"/>
        <w:rPr>
          <w:rFonts w:ascii="Verdana" w:hAnsi="Verdana" w:cstheme="majorBidi"/>
          <w:sz w:val="24"/>
          <w:szCs w:val="24"/>
        </w:rPr>
      </w:pPr>
      <w:proofErr w:type="gramStart"/>
      <w:r w:rsidRPr="005D3EE2">
        <w:rPr>
          <w:rFonts w:ascii="Verdana" w:hAnsi="Verdana" w:cstheme="majorBidi"/>
          <w:sz w:val="24"/>
          <w:szCs w:val="24"/>
        </w:rPr>
        <w:t>in</w:t>
      </w:r>
      <w:proofErr w:type="gramEnd"/>
      <w:r w:rsidRPr="005D3EE2">
        <w:rPr>
          <w:rFonts w:ascii="Verdana" w:hAnsi="Verdana" w:cstheme="majorBidi"/>
          <w:sz w:val="24"/>
          <w:szCs w:val="24"/>
        </w:rPr>
        <w:t xml:space="preserve"> the West Saxon territory, the invaders met with stubborn resistance and succeeded in establishing themselves only after much fighting.</w:t>
      </w:r>
    </w:p>
    <w:p w:rsidR="00627EC6" w:rsidRPr="00B04BF5" w:rsidRDefault="00627EC6" w:rsidP="00C4674D">
      <w:pPr>
        <w:rPr>
          <w:rFonts w:ascii="Verdana" w:hAnsi="Verdana" w:cstheme="majorBidi"/>
          <w:b/>
          <w:bCs/>
          <w:sz w:val="24"/>
          <w:szCs w:val="24"/>
        </w:rPr>
      </w:pPr>
      <w:r w:rsidRPr="00B04BF5">
        <w:rPr>
          <w:rFonts w:ascii="Verdana" w:hAnsi="Verdana" w:cstheme="majorBidi"/>
          <w:b/>
          <w:bCs/>
          <w:sz w:val="24"/>
          <w:szCs w:val="24"/>
        </w:rPr>
        <w:t xml:space="preserve">Q2.  What were the three linguistic achievements in English language.3 </w:t>
      </w:r>
      <w:proofErr w:type="gramStart"/>
      <w:r w:rsidRPr="00B04BF5">
        <w:rPr>
          <w:rFonts w:ascii="Verdana" w:hAnsi="Verdana" w:cstheme="majorBidi"/>
          <w:b/>
          <w:bCs/>
          <w:sz w:val="24"/>
          <w:szCs w:val="24"/>
        </w:rPr>
        <w:t>marks</w:t>
      </w:r>
      <w:proofErr w:type="gramEnd"/>
    </w:p>
    <w:p w:rsidR="007B3892" w:rsidRPr="005D3EE2" w:rsidRDefault="007B3892" w:rsidP="00C4674D">
      <w:pPr>
        <w:rPr>
          <w:rFonts w:ascii="Verdana" w:hAnsi="Verdana" w:cstheme="majorBidi"/>
          <w:sz w:val="24"/>
          <w:szCs w:val="24"/>
        </w:rPr>
      </w:pPr>
      <w:r w:rsidRPr="005D3EE2">
        <w:rPr>
          <w:rFonts w:ascii="Verdana" w:hAnsi="Verdana" w:cstheme="majorBidi"/>
          <w:i/>
          <w:iCs/>
          <w:sz w:val="24"/>
          <w:szCs w:val="24"/>
        </w:rPr>
        <w:t xml:space="preserve">A Dictionary of the English Language, by Samuel Johnson, </w:t>
      </w:r>
      <w:r w:rsidRPr="005D3EE2">
        <w:rPr>
          <w:rFonts w:ascii="Verdana" w:hAnsi="Verdana" w:cstheme="majorBidi"/>
          <w:sz w:val="24"/>
          <w:szCs w:val="24"/>
        </w:rPr>
        <w:t>A.M. in 1755, in two folio volumes, was hailed as a great achievement.</w:t>
      </w:r>
    </w:p>
    <w:p w:rsidR="00627EC6" w:rsidRPr="00B04BF5" w:rsidRDefault="00627EC6" w:rsidP="00627EC6">
      <w:pPr>
        <w:rPr>
          <w:rFonts w:ascii="Verdana" w:hAnsi="Verdana" w:cstheme="majorBidi"/>
          <w:b/>
          <w:bCs/>
          <w:sz w:val="24"/>
          <w:szCs w:val="24"/>
        </w:rPr>
      </w:pPr>
      <w:r w:rsidRPr="00B04BF5">
        <w:rPr>
          <w:rFonts w:ascii="Verdana" w:hAnsi="Verdana" w:cstheme="majorBidi"/>
          <w:b/>
          <w:bCs/>
          <w:sz w:val="24"/>
          <w:szCs w:val="24"/>
        </w:rPr>
        <w:t>Q. 3.  Briefly describe the origin of Normandy 3 marks</w:t>
      </w:r>
    </w:p>
    <w:p w:rsidR="00E43A8E" w:rsidRPr="009927B5" w:rsidRDefault="00E43A8E" w:rsidP="00627EC6">
      <w:pPr>
        <w:rPr>
          <w:rFonts w:ascii="Verdana" w:hAnsi="Verdana" w:cstheme="majorBidi"/>
          <w:sz w:val="24"/>
          <w:szCs w:val="24"/>
        </w:rPr>
      </w:pPr>
      <w:r w:rsidRPr="009927B5">
        <w:rPr>
          <w:rFonts w:ascii="Verdana" w:hAnsi="Verdana" w:cstheme="majorBidi"/>
          <w:b/>
          <w:bCs/>
          <w:sz w:val="24"/>
          <w:szCs w:val="24"/>
          <w:shd w:val="clear" w:color="auto" w:fill="FFFFFF"/>
        </w:rPr>
        <w:t>Normandy</w:t>
      </w:r>
      <w:r w:rsidRPr="009927B5">
        <w:rPr>
          <w:rFonts w:ascii="Verdana" w:hAnsi="Verdana" w:cstheme="majorBidi"/>
          <w:sz w:val="24"/>
          <w:szCs w:val="24"/>
          <w:shd w:val="clear" w:color="auto" w:fill="FFFFFF"/>
        </w:rPr>
        <w:t> (</w:t>
      </w:r>
      <w:hyperlink r:id="rId6" w:tooltip="French language" w:history="1">
        <w:r w:rsidRPr="009927B5">
          <w:rPr>
            <w:rStyle w:val="Hyperlink"/>
            <w:rFonts w:ascii="Verdana" w:hAnsi="Verdana" w:cstheme="majorBidi"/>
            <w:color w:val="auto"/>
            <w:sz w:val="24"/>
            <w:szCs w:val="24"/>
            <w:u w:val="none"/>
            <w:shd w:val="clear" w:color="auto" w:fill="FFFFFF"/>
          </w:rPr>
          <w:t>French</w:t>
        </w:r>
      </w:hyperlink>
      <w:r w:rsidRPr="009927B5">
        <w:rPr>
          <w:rFonts w:ascii="Verdana" w:hAnsi="Verdana" w:cstheme="majorBidi"/>
          <w:sz w:val="24"/>
          <w:szCs w:val="24"/>
          <w:shd w:val="clear" w:color="auto" w:fill="FFFFFF"/>
        </w:rPr>
        <w:t>: </w:t>
      </w:r>
      <w:r w:rsidRPr="009927B5">
        <w:rPr>
          <w:rFonts w:ascii="Verdana" w:hAnsi="Verdana" w:cstheme="majorBidi"/>
          <w:i/>
          <w:iCs/>
          <w:sz w:val="24"/>
          <w:szCs w:val="24"/>
          <w:shd w:val="clear" w:color="auto" w:fill="FFFFFF"/>
          <w:lang w:val="fr-FR"/>
        </w:rPr>
        <w:t>Normandie</w:t>
      </w:r>
      <w:r w:rsidRPr="009927B5">
        <w:rPr>
          <w:rFonts w:ascii="Verdana" w:hAnsi="Verdana" w:cstheme="majorBidi"/>
          <w:sz w:val="24"/>
          <w:szCs w:val="24"/>
          <w:shd w:val="clear" w:color="auto" w:fill="FFFFFF"/>
        </w:rPr>
        <w:t>) is a region in the northern part of </w:t>
      </w:r>
      <w:hyperlink r:id="rId7" w:tooltip="France" w:history="1">
        <w:r w:rsidRPr="009927B5">
          <w:rPr>
            <w:rStyle w:val="Hyperlink"/>
            <w:rFonts w:ascii="Verdana" w:hAnsi="Verdana" w:cstheme="majorBidi"/>
            <w:color w:val="auto"/>
            <w:sz w:val="24"/>
            <w:szCs w:val="24"/>
            <w:u w:val="none"/>
            <w:shd w:val="clear" w:color="auto" w:fill="FFFFFF"/>
          </w:rPr>
          <w:t>France</w:t>
        </w:r>
      </w:hyperlink>
      <w:r w:rsidRPr="009927B5">
        <w:rPr>
          <w:rFonts w:ascii="Verdana" w:hAnsi="Verdana" w:cstheme="majorBidi"/>
          <w:sz w:val="24"/>
          <w:szCs w:val="24"/>
          <w:shd w:val="clear" w:color="auto" w:fill="FFFFFF"/>
        </w:rPr>
        <w:t>. People from Normandy are called </w:t>
      </w:r>
      <w:r w:rsidRPr="009927B5">
        <w:rPr>
          <w:rFonts w:ascii="Verdana" w:hAnsi="Verdana" w:cstheme="majorBidi"/>
          <w:b/>
          <w:bCs/>
          <w:sz w:val="24"/>
          <w:szCs w:val="24"/>
          <w:shd w:val="clear" w:color="auto" w:fill="FFFFFF"/>
        </w:rPr>
        <w:t>Normans</w:t>
      </w:r>
      <w:r w:rsidRPr="009927B5">
        <w:rPr>
          <w:rFonts w:ascii="Verdana" w:hAnsi="Verdana" w:cstheme="majorBidi"/>
          <w:sz w:val="24"/>
          <w:szCs w:val="24"/>
          <w:shd w:val="clear" w:color="auto" w:fill="FFFFFF"/>
        </w:rPr>
        <w:t>. The name Normandy comes from the conquest and subsequent settlement of the area by the "</w:t>
      </w:r>
      <w:proofErr w:type="spellStart"/>
      <w:r w:rsidRPr="009927B5">
        <w:rPr>
          <w:rFonts w:ascii="Verdana" w:hAnsi="Verdana" w:cstheme="majorBidi"/>
          <w:sz w:val="24"/>
          <w:szCs w:val="24"/>
          <w:shd w:val="clear" w:color="auto" w:fill="FFFFFF"/>
        </w:rPr>
        <w:t>Northmen</w:t>
      </w:r>
      <w:proofErr w:type="spellEnd"/>
      <w:r w:rsidRPr="009927B5">
        <w:rPr>
          <w:rFonts w:ascii="Verdana" w:hAnsi="Verdana" w:cstheme="majorBidi"/>
          <w:sz w:val="24"/>
          <w:szCs w:val="24"/>
          <w:shd w:val="clear" w:color="auto" w:fill="FFFFFF"/>
        </w:rPr>
        <w:t>" (</w:t>
      </w:r>
      <w:hyperlink r:id="rId8" w:tooltip="Latin language" w:history="1">
        <w:r w:rsidRPr="009927B5">
          <w:rPr>
            <w:rStyle w:val="Hyperlink"/>
            <w:rFonts w:ascii="Verdana" w:hAnsi="Verdana" w:cstheme="majorBidi"/>
            <w:color w:val="auto"/>
            <w:sz w:val="24"/>
            <w:szCs w:val="24"/>
            <w:u w:val="none"/>
            <w:shd w:val="clear" w:color="auto" w:fill="FFFFFF"/>
          </w:rPr>
          <w:t>Latin</w:t>
        </w:r>
      </w:hyperlink>
      <w:r w:rsidRPr="009927B5">
        <w:rPr>
          <w:rFonts w:ascii="Verdana" w:hAnsi="Verdana" w:cstheme="majorBidi"/>
          <w:sz w:val="24"/>
          <w:szCs w:val="24"/>
          <w:shd w:val="clear" w:color="auto" w:fill="FFFFFF"/>
        </w:rPr>
        <w:t>: </w:t>
      </w:r>
      <w:r w:rsidRPr="009927B5">
        <w:rPr>
          <w:rFonts w:ascii="Verdana" w:hAnsi="Verdana" w:cstheme="majorBidi"/>
          <w:i/>
          <w:iCs/>
          <w:sz w:val="24"/>
          <w:szCs w:val="24"/>
          <w:shd w:val="clear" w:color="auto" w:fill="FFFFFF"/>
          <w:lang w:val="la-Latn"/>
        </w:rPr>
        <w:t>Northmanni</w:t>
      </w:r>
      <w:r w:rsidRPr="009927B5">
        <w:rPr>
          <w:rFonts w:ascii="Verdana" w:hAnsi="Verdana" w:cstheme="majorBidi"/>
          <w:sz w:val="24"/>
          <w:szCs w:val="24"/>
          <w:shd w:val="clear" w:color="auto" w:fill="FFFFFF"/>
        </w:rPr>
        <w:t>) also called </w:t>
      </w:r>
      <w:hyperlink r:id="rId9" w:tooltip="Vikings" w:history="1">
        <w:r w:rsidRPr="009927B5">
          <w:rPr>
            <w:rStyle w:val="Hyperlink"/>
            <w:rFonts w:ascii="Verdana" w:hAnsi="Verdana" w:cstheme="majorBidi"/>
            <w:color w:val="auto"/>
            <w:sz w:val="24"/>
            <w:szCs w:val="24"/>
            <w:u w:val="none"/>
            <w:shd w:val="clear" w:color="auto" w:fill="FFFFFF"/>
          </w:rPr>
          <w:t>Vikings</w:t>
        </w:r>
      </w:hyperlink>
      <w:r w:rsidRPr="009927B5">
        <w:rPr>
          <w:rFonts w:ascii="Verdana" w:hAnsi="Verdana" w:cstheme="majorBidi"/>
          <w:sz w:val="24"/>
          <w:szCs w:val="24"/>
          <w:shd w:val="clear" w:color="auto" w:fill="FFFFFF"/>
        </w:rPr>
        <w:t>. The band that settled at </w:t>
      </w:r>
      <w:hyperlink r:id="rId10" w:tooltip="Rouen" w:history="1">
        <w:r w:rsidRPr="009927B5">
          <w:rPr>
            <w:rStyle w:val="Hyperlink"/>
            <w:rFonts w:ascii="Verdana" w:hAnsi="Verdana" w:cstheme="majorBidi"/>
            <w:color w:val="auto"/>
            <w:sz w:val="24"/>
            <w:szCs w:val="24"/>
            <w:u w:val="none"/>
            <w:shd w:val="clear" w:color="auto" w:fill="FFFFFF"/>
          </w:rPr>
          <w:t>Rouen</w:t>
        </w:r>
      </w:hyperlink>
      <w:r w:rsidRPr="009927B5">
        <w:rPr>
          <w:rFonts w:ascii="Verdana" w:hAnsi="Verdana" w:cstheme="majorBidi"/>
          <w:sz w:val="24"/>
          <w:szCs w:val="24"/>
          <w:shd w:val="clear" w:color="auto" w:fill="FFFFFF"/>
        </w:rPr>
        <w:t> and became the Normans was led by </w:t>
      </w:r>
      <w:hyperlink r:id="rId11" w:tooltip="Rollo" w:history="1">
        <w:r w:rsidRPr="009927B5">
          <w:rPr>
            <w:rStyle w:val="Hyperlink"/>
            <w:rFonts w:ascii="Verdana" w:hAnsi="Verdana" w:cstheme="majorBidi"/>
            <w:color w:val="auto"/>
            <w:sz w:val="24"/>
            <w:szCs w:val="24"/>
            <w:u w:val="none"/>
            <w:shd w:val="clear" w:color="auto" w:fill="FFFFFF"/>
          </w:rPr>
          <w:t>Rollo</w:t>
        </w:r>
      </w:hyperlink>
      <w:r w:rsidRPr="009927B5">
        <w:rPr>
          <w:rFonts w:ascii="Verdana" w:hAnsi="Verdana" w:cstheme="majorBidi"/>
          <w:sz w:val="24"/>
          <w:szCs w:val="24"/>
          <w:shd w:val="clear" w:color="auto" w:fill="FFFFFF"/>
        </w:rPr>
        <w:t>.</w:t>
      </w:r>
    </w:p>
    <w:p w:rsidR="00627EC6" w:rsidRPr="00DF741F" w:rsidRDefault="00627EC6" w:rsidP="00E1359E">
      <w:pPr>
        <w:rPr>
          <w:rFonts w:ascii="Verdana" w:hAnsi="Verdana" w:cstheme="majorBidi"/>
          <w:b/>
          <w:bCs/>
          <w:sz w:val="24"/>
          <w:szCs w:val="24"/>
        </w:rPr>
      </w:pPr>
      <w:r w:rsidRPr="00DF741F">
        <w:rPr>
          <w:rFonts w:ascii="Verdana" w:hAnsi="Verdana" w:cstheme="majorBidi"/>
          <w:b/>
          <w:bCs/>
          <w:sz w:val="24"/>
          <w:szCs w:val="24"/>
        </w:rPr>
        <w:t xml:space="preserve">Q4. Pronouns in Middle English with reference to the singular </w:t>
      </w:r>
      <w:proofErr w:type="spellStart"/>
      <w:r w:rsidRPr="00DF741F">
        <w:rPr>
          <w:rFonts w:ascii="Verdana" w:hAnsi="Verdana" w:cstheme="majorBidi"/>
          <w:b/>
          <w:bCs/>
          <w:sz w:val="24"/>
          <w:szCs w:val="24"/>
        </w:rPr>
        <w:t>tu</w:t>
      </w:r>
      <w:proofErr w:type="spellEnd"/>
      <w:r w:rsidRPr="00DF741F">
        <w:rPr>
          <w:rFonts w:ascii="Verdana" w:hAnsi="Verdana" w:cstheme="majorBidi"/>
          <w:b/>
          <w:bCs/>
          <w:sz w:val="24"/>
          <w:szCs w:val="24"/>
        </w:rPr>
        <w:t xml:space="preserve"> and plural </w:t>
      </w:r>
      <w:proofErr w:type="spellStart"/>
      <w:proofErr w:type="gramStart"/>
      <w:r w:rsidRPr="00DF741F">
        <w:rPr>
          <w:rFonts w:ascii="Verdana" w:hAnsi="Verdana" w:cstheme="majorBidi"/>
          <w:b/>
          <w:bCs/>
          <w:sz w:val="24"/>
          <w:szCs w:val="24"/>
        </w:rPr>
        <w:t>ge</w:t>
      </w:r>
      <w:proofErr w:type="spellEnd"/>
      <w:proofErr w:type="gramEnd"/>
      <w:r w:rsidRPr="00DF741F">
        <w:rPr>
          <w:rFonts w:ascii="Verdana" w:hAnsi="Verdana" w:cstheme="majorBidi"/>
          <w:b/>
          <w:bCs/>
          <w:sz w:val="24"/>
          <w:szCs w:val="24"/>
        </w:rPr>
        <w:t xml:space="preserve">. </w:t>
      </w:r>
    </w:p>
    <w:p w:rsidR="00A3238A" w:rsidRPr="005D3EE2" w:rsidRDefault="00A3238A" w:rsidP="009927B5">
      <w:pPr>
        <w:rPr>
          <w:rFonts w:ascii="Verdana" w:hAnsi="Verdana" w:cstheme="majorBidi"/>
          <w:sz w:val="24"/>
          <w:szCs w:val="24"/>
        </w:rPr>
      </w:pPr>
      <w:r w:rsidRPr="005D3EE2">
        <w:rPr>
          <w:rFonts w:ascii="Verdana" w:hAnsi="Verdana" w:cstheme="majorBidi"/>
          <w:sz w:val="24"/>
          <w:szCs w:val="24"/>
        </w:rPr>
        <w:t>The ‘thou’ form</w:t>
      </w:r>
      <w:r w:rsidR="00DF741F">
        <w:rPr>
          <w:rFonts w:ascii="Verdana" w:hAnsi="Verdana" w:cstheme="majorBidi"/>
          <w:sz w:val="24"/>
          <w:szCs w:val="24"/>
        </w:rPr>
        <w:t xml:space="preserve"> is used to refer to one person. </w:t>
      </w:r>
      <w:r w:rsidR="00DF741F" w:rsidRPr="005D3EE2">
        <w:rPr>
          <w:rFonts w:ascii="Verdana" w:hAnsi="Verdana" w:cstheme="majorBidi"/>
          <w:sz w:val="24"/>
          <w:szCs w:val="24"/>
        </w:rPr>
        <w:t>However, Middle English adopted t</w:t>
      </w:r>
      <w:r w:rsidR="00DF741F">
        <w:rPr>
          <w:rFonts w:ascii="Verdana" w:hAnsi="Verdana" w:cstheme="majorBidi"/>
          <w:sz w:val="24"/>
          <w:szCs w:val="24"/>
        </w:rPr>
        <w:t xml:space="preserve">o some extent the French </w:t>
      </w:r>
      <w:proofErr w:type="spellStart"/>
      <w:r w:rsidR="00DF741F" w:rsidRPr="005D3EE2">
        <w:rPr>
          <w:rFonts w:ascii="Verdana" w:hAnsi="Verdana" w:cstheme="majorBidi"/>
          <w:sz w:val="24"/>
          <w:szCs w:val="24"/>
        </w:rPr>
        <w:t>tu</w:t>
      </w:r>
      <w:proofErr w:type="spellEnd"/>
      <w:r w:rsidR="00DF741F" w:rsidRPr="005D3EE2">
        <w:rPr>
          <w:rFonts w:ascii="Verdana" w:hAnsi="Verdana" w:cstheme="majorBidi"/>
          <w:sz w:val="24"/>
          <w:szCs w:val="24"/>
        </w:rPr>
        <w:t xml:space="preserve"> is used </w:t>
      </w:r>
      <w:r w:rsidR="00DF741F">
        <w:rPr>
          <w:rFonts w:ascii="Verdana" w:hAnsi="Verdana" w:cstheme="majorBidi"/>
          <w:sz w:val="24"/>
          <w:szCs w:val="24"/>
        </w:rPr>
        <w:t xml:space="preserve">as singular </w:t>
      </w:r>
      <w:r w:rsidR="00DF741F" w:rsidRPr="005D3EE2">
        <w:rPr>
          <w:rFonts w:ascii="Verdana" w:hAnsi="Verdana" w:cstheme="majorBidi"/>
          <w:sz w:val="24"/>
          <w:szCs w:val="24"/>
        </w:rPr>
        <w:t>by those of higher social status to address those of lower social status</w:t>
      </w:r>
      <w:r w:rsidRPr="005D3EE2">
        <w:rPr>
          <w:rFonts w:ascii="Verdana" w:hAnsi="Verdana" w:cstheme="majorBidi"/>
          <w:sz w:val="24"/>
          <w:szCs w:val="24"/>
        </w:rPr>
        <w:t xml:space="preserve"> whereas the ‘ye/you</w:t>
      </w:r>
      <w:r w:rsidR="00DF741F">
        <w:rPr>
          <w:rFonts w:ascii="Verdana" w:hAnsi="Verdana" w:cstheme="majorBidi"/>
          <w:sz w:val="24"/>
          <w:szCs w:val="24"/>
        </w:rPr>
        <w:t xml:space="preserve">/ </w:t>
      </w:r>
      <w:proofErr w:type="spellStart"/>
      <w:r w:rsidR="00DF741F">
        <w:rPr>
          <w:rFonts w:ascii="Verdana" w:hAnsi="Verdana" w:cstheme="majorBidi"/>
          <w:sz w:val="24"/>
          <w:szCs w:val="24"/>
        </w:rPr>
        <w:t>ge</w:t>
      </w:r>
      <w:proofErr w:type="spellEnd"/>
      <w:r w:rsidRPr="005D3EE2">
        <w:rPr>
          <w:rFonts w:ascii="Verdana" w:hAnsi="Verdana" w:cstheme="majorBidi"/>
          <w:sz w:val="24"/>
          <w:szCs w:val="24"/>
        </w:rPr>
        <w:t>’ form</w:t>
      </w:r>
      <w:r w:rsidR="00DF741F">
        <w:rPr>
          <w:rFonts w:ascii="Verdana" w:hAnsi="Verdana" w:cstheme="majorBidi"/>
          <w:sz w:val="24"/>
          <w:szCs w:val="24"/>
        </w:rPr>
        <w:t xml:space="preserve"> refers to more th</w:t>
      </w:r>
      <w:r w:rsidR="009927B5">
        <w:rPr>
          <w:rFonts w:ascii="Verdana" w:hAnsi="Verdana" w:cstheme="majorBidi"/>
          <w:sz w:val="24"/>
          <w:szCs w:val="24"/>
        </w:rPr>
        <w:t xml:space="preserve">an one person </w:t>
      </w:r>
      <w:r w:rsidR="009927B5" w:rsidRPr="005D3EE2">
        <w:rPr>
          <w:rFonts w:ascii="Verdana" w:hAnsi="Verdana" w:cstheme="majorBidi"/>
          <w:iCs/>
          <w:sz w:val="24"/>
          <w:szCs w:val="24"/>
        </w:rPr>
        <w:t xml:space="preserve">as a polite or deferential way </w:t>
      </w:r>
      <w:r w:rsidR="009927B5" w:rsidRPr="005D3EE2">
        <w:rPr>
          <w:rFonts w:ascii="Verdana" w:hAnsi="Verdana" w:cstheme="majorBidi"/>
          <w:sz w:val="24"/>
          <w:szCs w:val="24"/>
        </w:rPr>
        <w:t xml:space="preserve">of addressing a single person, and this usage spread; </w:t>
      </w:r>
      <w:r w:rsidR="009927B5" w:rsidRPr="005D3EE2">
        <w:rPr>
          <w:rFonts w:ascii="Verdana" w:hAnsi="Verdana" w:cstheme="majorBidi"/>
          <w:i/>
          <w:iCs/>
          <w:sz w:val="24"/>
          <w:szCs w:val="24"/>
        </w:rPr>
        <w:t xml:space="preserve">thou and thee </w:t>
      </w:r>
      <w:r w:rsidR="009927B5" w:rsidRPr="005D3EE2">
        <w:rPr>
          <w:rFonts w:ascii="Verdana" w:hAnsi="Verdana" w:cstheme="majorBidi"/>
          <w:sz w:val="24"/>
          <w:szCs w:val="24"/>
        </w:rPr>
        <w:t>gradually dropped out of use in everyday speech, and finally disappeared</w:t>
      </w:r>
    </w:p>
    <w:p w:rsidR="00627EC6" w:rsidRPr="009927B5" w:rsidRDefault="00627EC6" w:rsidP="00627EC6">
      <w:pPr>
        <w:rPr>
          <w:rFonts w:ascii="Verdana" w:hAnsi="Verdana" w:cstheme="majorBidi"/>
          <w:b/>
          <w:bCs/>
          <w:sz w:val="24"/>
          <w:szCs w:val="24"/>
        </w:rPr>
      </w:pPr>
      <w:r w:rsidRPr="009927B5">
        <w:rPr>
          <w:rFonts w:ascii="Verdana" w:hAnsi="Verdana" w:cstheme="majorBidi"/>
          <w:b/>
          <w:bCs/>
          <w:sz w:val="24"/>
          <w:szCs w:val="24"/>
        </w:rPr>
        <w:t>Q5. Write a note on literature of Middle English? 5 marks</w:t>
      </w:r>
    </w:p>
    <w:p w:rsidR="007B3892" w:rsidRPr="005D3EE2" w:rsidRDefault="007B3892" w:rsidP="007B3892">
      <w:pPr>
        <w:ind w:firstLine="720"/>
        <w:jc w:val="both"/>
        <w:rPr>
          <w:rFonts w:ascii="Verdana" w:hAnsi="Verdana" w:cstheme="majorBidi"/>
          <w:sz w:val="24"/>
          <w:szCs w:val="24"/>
        </w:rPr>
      </w:pPr>
      <w:proofErr w:type="gramStart"/>
      <w:r w:rsidRPr="005D3EE2">
        <w:rPr>
          <w:rFonts w:ascii="Verdana" w:hAnsi="Verdana" w:cstheme="majorBidi"/>
          <w:sz w:val="24"/>
          <w:szCs w:val="24"/>
        </w:rPr>
        <w:t>literature</w:t>
      </w:r>
      <w:proofErr w:type="gramEnd"/>
      <w:r w:rsidRPr="005D3EE2">
        <w:rPr>
          <w:rFonts w:ascii="Verdana" w:hAnsi="Verdana" w:cstheme="majorBidi"/>
          <w:sz w:val="24"/>
          <w:szCs w:val="24"/>
        </w:rPr>
        <w:t xml:space="preserve"> written in England during the Middle English period also reflects the times and language choices of the times. During the time, French was the language best understood by the upper classes, the books they read or listened to were in French. All of continental French literature was available for their enjoyment. The literature in English that has come down to us from this period (1150–1250) is almost exclusively religious.</w:t>
      </w:r>
    </w:p>
    <w:p w:rsidR="007B3892" w:rsidRPr="005D3EE2" w:rsidRDefault="007B3892" w:rsidP="00B04BF5">
      <w:pPr>
        <w:ind w:firstLine="720"/>
        <w:jc w:val="both"/>
        <w:rPr>
          <w:rFonts w:ascii="Verdana" w:hAnsi="Verdana" w:cstheme="majorBidi"/>
          <w:sz w:val="24"/>
          <w:szCs w:val="24"/>
        </w:rPr>
      </w:pPr>
      <w:r w:rsidRPr="005D3EE2">
        <w:rPr>
          <w:rFonts w:ascii="Verdana" w:hAnsi="Verdana" w:cstheme="majorBidi"/>
          <w:sz w:val="24"/>
          <w:szCs w:val="24"/>
        </w:rPr>
        <w:t xml:space="preserve">Such incentives were most often found among members of the religious body, interested in promoting right living and in the care of souls. The separation of the English nobility from France by 1250 and the spread of English among the upper class are manifested in the next hundred years of English literature. Types of polite literature that had hitherto appeared in French now appeared in English. The period from 1350 to 1400 is a period of ‘Great Individual Writers.’ Geoffrey Chaucer (1340–1400) is the greatest English poet before Shakespeare. He is famous for his </w:t>
      </w:r>
      <w:r w:rsidRPr="005D3EE2">
        <w:rPr>
          <w:rFonts w:ascii="Verdana" w:hAnsi="Verdana" w:cstheme="majorBidi"/>
          <w:i/>
          <w:iCs/>
          <w:sz w:val="24"/>
          <w:szCs w:val="24"/>
        </w:rPr>
        <w:t xml:space="preserve">The Canterbury Tales. </w:t>
      </w:r>
      <w:r w:rsidRPr="005D3EE2">
        <w:rPr>
          <w:rFonts w:ascii="Verdana" w:hAnsi="Verdana" w:cstheme="majorBidi"/>
          <w:sz w:val="24"/>
          <w:szCs w:val="24"/>
        </w:rPr>
        <w:t>The general prologue of these tales provides</w:t>
      </w:r>
      <w:r w:rsidRPr="005D3EE2">
        <w:rPr>
          <w:rFonts w:ascii="Verdana" w:hAnsi="Verdana" w:cstheme="majorBidi"/>
          <w:i/>
          <w:iCs/>
          <w:sz w:val="24"/>
          <w:szCs w:val="24"/>
        </w:rPr>
        <w:t xml:space="preserve"> </w:t>
      </w:r>
      <w:r w:rsidRPr="005D3EE2">
        <w:rPr>
          <w:rFonts w:ascii="Verdana" w:hAnsi="Verdana" w:cstheme="majorBidi"/>
          <w:sz w:val="24"/>
          <w:szCs w:val="24"/>
        </w:rPr>
        <w:t xml:space="preserve">a matchless portrait gallery of contemporary types. The varieties of the tales provide a veritable anthology of medieval literature. </w:t>
      </w:r>
    </w:p>
    <w:p w:rsidR="00BC4F75" w:rsidRPr="00E1359E" w:rsidRDefault="00627EC6" w:rsidP="00627EC6">
      <w:pPr>
        <w:rPr>
          <w:rFonts w:ascii="Verdana" w:hAnsi="Verdana" w:cstheme="majorBidi"/>
          <w:b/>
          <w:bCs/>
          <w:sz w:val="24"/>
          <w:szCs w:val="24"/>
        </w:rPr>
      </w:pPr>
      <w:r w:rsidRPr="00E1359E">
        <w:rPr>
          <w:rFonts w:ascii="Verdana" w:hAnsi="Verdana" w:cstheme="majorBidi"/>
          <w:b/>
          <w:bCs/>
          <w:sz w:val="24"/>
          <w:szCs w:val="24"/>
        </w:rPr>
        <w:lastRenderedPageBreak/>
        <w:t xml:space="preserve">Q6. </w:t>
      </w:r>
      <w:proofErr w:type="gramStart"/>
      <w:r w:rsidRPr="00E1359E">
        <w:rPr>
          <w:rFonts w:ascii="Verdana" w:hAnsi="Verdana" w:cstheme="majorBidi"/>
          <w:b/>
          <w:bCs/>
          <w:sz w:val="24"/>
          <w:szCs w:val="24"/>
        </w:rPr>
        <w:t>Difference between inflection and derivation.</w:t>
      </w:r>
      <w:proofErr w:type="gramEnd"/>
      <w:r w:rsidRPr="00E1359E">
        <w:rPr>
          <w:rFonts w:ascii="Verdana" w:hAnsi="Verdana" w:cstheme="majorBidi"/>
          <w:b/>
          <w:bCs/>
          <w:sz w:val="24"/>
          <w:szCs w:val="24"/>
        </w:rPr>
        <w:t xml:space="preserve"> 5 marks</w:t>
      </w:r>
    </w:p>
    <w:p w:rsidR="00D2678D" w:rsidRPr="005D3EE2" w:rsidRDefault="00D2678D" w:rsidP="00D2678D">
      <w:pPr>
        <w:pStyle w:val="NormalWeb"/>
        <w:shd w:val="clear" w:color="auto" w:fill="FFFFFF"/>
        <w:spacing w:before="0" w:beforeAutospacing="0" w:after="210" w:afterAutospacing="0" w:line="273" w:lineRule="atLeast"/>
        <w:rPr>
          <w:rFonts w:ascii="Verdana" w:hAnsi="Verdana" w:cstheme="majorBidi"/>
          <w:color w:val="000000"/>
        </w:rPr>
      </w:pPr>
      <w:r w:rsidRPr="005D3EE2">
        <w:rPr>
          <w:rFonts w:ascii="Verdana" w:hAnsi="Verdana" w:cstheme="majorBidi"/>
          <w:color w:val="000000"/>
        </w:rPr>
        <w:t>Inflectional morphemes are affixes which carry grammatical meaning (for example, the plural </w:t>
      </w:r>
      <w:r w:rsidRPr="005D3EE2">
        <w:rPr>
          <w:rStyle w:val="eg"/>
          <w:rFonts w:ascii="Verdana" w:hAnsi="Verdana" w:cstheme="majorBidi"/>
          <w:i/>
          <w:iCs/>
          <w:color w:val="000000"/>
        </w:rPr>
        <w:t>-s</w:t>
      </w:r>
      <w:r w:rsidRPr="005D3EE2">
        <w:rPr>
          <w:rFonts w:ascii="Verdana" w:hAnsi="Verdana" w:cstheme="majorBidi"/>
          <w:color w:val="000000"/>
        </w:rPr>
        <w:t> in </w:t>
      </w:r>
      <w:r w:rsidRPr="005D3EE2">
        <w:rPr>
          <w:rStyle w:val="eg"/>
          <w:rFonts w:ascii="Verdana" w:hAnsi="Verdana" w:cstheme="majorBidi"/>
          <w:i/>
          <w:iCs/>
          <w:color w:val="000000"/>
        </w:rPr>
        <w:t>cats</w:t>
      </w:r>
      <w:r w:rsidRPr="005D3EE2">
        <w:rPr>
          <w:rFonts w:ascii="Verdana" w:hAnsi="Verdana" w:cstheme="majorBidi"/>
          <w:color w:val="000000"/>
        </w:rPr>
        <w:t> or progressive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ing</w:t>
      </w:r>
      <w:proofErr w:type="spellEnd"/>
      <w:r w:rsidRPr="005D3EE2">
        <w:rPr>
          <w:rFonts w:ascii="Verdana" w:hAnsi="Verdana" w:cstheme="majorBidi"/>
          <w:color w:val="000000"/>
        </w:rPr>
        <w:t> in </w:t>
      </w:r>
      <w:r w:rsidRPr="005D3EE2">
        <w:rPr>
          <w:rStyle w:val="eg"/>
          <w:rFonts w:ascii="Verdana" w:hAnsi="Verdana" w:cstheme="majorBidi"/>
          <w:i/>
          <w:iCs/>
          <w:color w:val="000000"/>
        </w:rPr>
        <w:t>sailing</w:t>
      </w:r>
      <w:r w:rsidRPr="005D3EE2">
        <w:rPr>
          <w:rFonts w:ascii="Verdana" w:hAnsi="Verdana" w:cstheme="majorBidi"/>
          <w:color w:val="000000"/>
        </w:rPr>
        <w:t>). They do not change the part of speech or meaning of the word; they function to ensure that the word is in the appropriate form so the sentence is grammatically correct.</w:t>
      </w:r>
    </w:p>
    <w:p w:rsidR="00D2678D" w:rsidRPr="005D3EE2" w:rsidRDefault="00D2678D" w:rsidP="00D2678D">
      <w:pPr>
        <w:pStyle w:val="NormalWeb"/>
        <w:shd w:val="clear" w:color="auto" w:fill="FFFFFF"/>
        <w:spacing w:before="0" w:beforeAutospacing="0" w:after="210" w:afterAutospacing="0" w:line="273" w:lineRule="atLeast"/>
        <w:rPr>
          <w:rFonts w:ascii="Verdana" w:hAnsi="Verdana" w:cstheme="majorBidi"/>
          <w:color w:val="000000"/>
        </w:rPr>
      </w:pPr>
      <w:r w:rsidRPr="005D3EE2">
        <w:rPr>
          <w:rFonts w:ascii="Verdana" w:hAnsi="Verdana" w:cstheme="majorBidi"/>
          <w:color w:val="000000"/>
        </w:rPr>
        <w:t>All inflectional morphemes in English are suffixes and are added after any derivational suffixes.</w:t>
      </w:r>
    </w:p>
    <w:p w:rsidR="00D2678D" w:rsidRPr="005D3EE2" w:rsidRDefault="00D2678D" w:rsidP="00D2678D">
      <w:pPr>
        <w:pStyle w:val="NormalWeb"/>
        <w:shd w:val="clear" w:color="auto" w:fill="FFFFFF"/>
        <w:spacing w:before="0" w:beforeAutospacing="0" w:after="210" w:afterAutospacing="0" w:line="273" w:lineRule="atLeast"/>
        <w:rPr>
          <w:rFonts w:ascii="Verdana" w:hAnsi="Verdana" w:cstheme="majorBidi"/>
          <w:color w:val="000000"/>
        </w:rPr>
      </w:pPr>
      <w:r w:rsidRPr="005D3EE2">
        <w:rPr>
          <w:rFonts w:ascii="Verdana" w:hAnsi="Verdana" w:cstheme="majorBidi"/>
          <w:color w:val="000000"/>
        </w:rPr>
        <w:t>The most common inflectional morphemes are used in verb inflection (for example, </w:t>
      </w:r>
      <w:r w:rsidRPr="005D3EE2">
        <w:rPr>
          <w:rStyle w:val="eg"/>
          <w:rFonts w:ascii="Verdana" w:hAnsi="Verdana" w:cstheme="majorBidi"/>
          <w:i/>
          <w:iCs/>
          <w:color w:val="000000"/>
        </w:rPr>
        <w:t>-</w:t>
      </w:r>
      <w:proofErr w:type="spellStart"/>
      <w:proofErr w:type="gramStart"/>
      <w:r w:rsidRPr="005D3EE2">
        <w:rPr>
          <w:rStyle w:val="eg"/>
          <w:rFonts w:ascii="Verdana" w:hAnsi="Verdana" w:cstheme="majorBidi"/>
          <w:i/>
          <w:iCs/>
          <w:color w:val="000000"/>
        </w:rPr>
        <w:t>ed</w:t>
      </w:r>
      <w:proofErr w:type="spellEnd"/>
      <w:proofErr w:type="gramEnd"/>
      <w:r w:rsidRPr="005D3EE2">
        <w:rPr>
          <w:rFonts w:ascii="Verdana" w:hAnsi="Verdana" w:cstheme="majorBidi"/>
          <w:color w:val="000000"/>
        </w:rPr>
        <w:t> in </w:t>
      </w:r>
      <w:r w:rsidRPr="005D3EE2">
        <w:rPr>
          <w:rStyle w:val="eg"/>
          <w:rFonts w:ascii="Verdana" w:hAnsi="Verdana" w:cstheme="majorBidi"/>
          <w:i/>
          <w:iCs/>
          <w:color w:val="000000"/>
        </w:rPr>
        <w:t>raced</w:t>
      </w:r>
      <w:r w:rsidRPr="005D3EE2">
        <w:rPr>
          <w:rFonts w:ascii="Verdana" w:hAnsi="Verdana" w:cstheme="majorBidi"/>
          <w:color w:val="000000"/>
        </w:rPr>
        <w:t>,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ing</w:t>
      </w:r>
      <w:proofErr w:type="spellEnd"/>
      <w:r w:rsidRPr="005D3EE2">
        <w:rPr>
          <w:rFonts w:ascii="Verdana" w:hAnsi="Verdana" w:cstheme="majorBidi"/>
          <w:color w:val="000000"/>
        </w:rPr>
        <w:t> in </w:t>
      </w:r>
      <w:r w:rsidRPr="005D3EE2">
        <w:rPr>
          <w:rStyle w:val="eg"/>
          <w:rFonts w:ascii="Verdana" w:hAnsi="Verdana" w:cstheme="majorBidi"/>
          <w:i/>
          <w:iCs/>
          <w:color w:val="000000"/>
        </w:rPr>
        <w:t>racing</w:t>
      </w:r>
      <w:r w:rsidRPr="005D3EE2">
        <w:rPr>
          <w:rFonts w:ascii="Verdana" w:hAnsi="Verdana" w:cstheme="majorBidi"/>
          <w:color w:val="000000"/>
        </w:rPr>
        <w:t>, </w:t>
      </w:r>
      <w:r w:rsidRPr="005D3EE2">
        <w:rPr>
          <w:rStyle w:val="eg"/>
          <w:rFonts w:ascii="Verdana" w:hAnsi="Verdana" w:cstheme="majorBidi"/>
          <w:i/>
          <w:iCs/>
          <w:color w:val="000000"/>
        </w:rPr>
        <w:t>-s</w:t>
      </w:r>
      <w:r w:rsidRPr="005D3EE2">
        <w:rPr>
          <w:rFonts w:ascii="Verdana" w:hAnsi="Verdana" w:cstheme="majorBidi"/>
          <w:color w:val="000000"/>
        </w:rPr>
        <w:t> in </w:t>
      </w:r>
      <w:r w:rsidRPr="005D3EE2">
        <w:rPr>
          <w:rStyle w:val="eg"/>
          <w:rFonts w:ascii="Verdana" w:hAnsi="Verdana" w:cstheme="majorBidi"/>
          <w:i/>
          <w:iCs/>
          <w:color w:val="000000"/>
        </w:rPr>
        <w:t>races</w:t>
      </w:r>
      <w:r w:rsidRPr="005D3EE2">
        <w:rPr>
          <w:rFonts w:ascii="Verdana" w:hAnsi="Verdana" w:cstheme="majorBidi"/>
          <w:color w:val="000000"/>
        </w:rPr>
        <w:t>) but there are suffixes for noun inflection (for example, plural </w:t>
      </w:r>
      <w:r w:rsidRPr="005D3EE2">
        <w:rPr>
          <w:rStyle w:val="eg"/>
          <w:rFonts w:ascii="Verdana" w:hAnsi="Verdana" w:cstheme="majorBidi"/>
          <w:i/>
          <w:iCs/>
          <w:color w:val="000000"/>
        </w:rPr>
        <w:t>-s</w:t>
      </w:r>
      <w:r w:rsidRPr="005D3EE2">
        <w:rPr>
          <w:rFonts w:ascii="Verdana" w:hAnsi="Verdana" w:cstheme="majorBidi"/>
          <w:color w:val="000000"/>
        </w:rPr>
        <w:t> in </w:t>
      </w:r>
      <w:r w:rsidRPr="005D3EE2">
        <w:rPr>
          <w:rStyle w:val="eg"/>
          <w:rFonts w:ascii="Verdana" w:hAnsi="Verdana" w:cstheme="majorBidi"/>
          <w:i/>
          <w:iCs/>
          <w:color w:val="000000"/>
        </w:rPr>
        <w:t>horses</w:t>
      </w:r>
      <w:r w:rsidRPr="005D3EE2">
        <w:rPr>
          <w:rFonts w:ascii="Verdana" w:hAnsi="Verdana" w:cstheme="majorBidi"/>
          <w:color w:val="000000"/>
        </w:rPr>
        <w:t> and possessive </w:t>
      </w:r>
      <w:r w:rsidRPr="005D3EE2">
        <w:rPr>
          <w:rStyle w:val="eg"/>
          <w:rFonts w:ascii="Verdana" w:hAnsi="Verdana" w:cstheme="majorBidi"/>
          <w:i/>
          <w:iCs/>
          <w:color w:val="000000"/>
        </w:rPr>
        <w:t>-'s</w:t>
      </w:r>
      <w:r w:rsidRPr="005D3EE2">
        <w:rPr>
          <w:rFonts w:ascii="Verdana" w:hAnsi="Verdana" w:cstheme="majorBidi"/>
          <w:color w:val="000000"/>
        </w:rPr>
        <w:t> in </w:t>
      </w:r>
      <w:r w:rsidRPr="005D3EE2">
        <w:rPr>
          <w:rStyle w:val="eg"/>
          <w:rFonts w:ascii="Verdana" w:hAnsi="Verdana" w:cstheme="majorBidi"/>
          <w:i/>
          <w:iCs/>
          <w:color w:val="000000"/>
        </w:rPr>
        <w:t>Norma's</w:t>
      </w:r>
      <w:r w:rsidRPr="005D3EE2">
        <w:rPr>
          <w:rFonts w:ascii="Verdana" w:hAnsi="Verdana" w:cstheme="majorBidi"/>
          <w:color w:val="000000"/>
        </w:rPr>
        <w:t>) and adjective inflection (for example, comparative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er</w:t>
      </w:r>
      <w:proofErr w:type="spellEnd"/>
      <w:r w:rsidRPr="005D3EE2">
        <w:rPr>
          <w:rFonts w:ascii="Verdana" w:hAnsi="Verdana" w:cstheme="majorBidi"/>
          <w:color w:val="000000"/>
        </w:rPr>
        <w:t> in </w:t>
      </w:r>
      <w:r w:rsidRPr="005D3EE2">
        <w:rPr>
          <w:rStyle w:val="eg"/>
          <w:rFonts w:ascii="Verdana" w:hAnsi="Verdana" w:cstheme="majorBidi"/>
          <w:i/>
          <w:iCs/>
          <w:color w:val="000000"/>
        </w:rPr>
        <w:t>faster</w:t>
      </w:r>
      <w:r w:rsidRPr="005D3EE2">
        <w:rPr>
          <w:rFonts w:ascii="Verdana" w:hAnsi="Verdana" w:cstheme="majorBidi"/>
          <w:color w:val="000000"/>
        </w:rPr>
        <w:t> and superlative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est</w:t>
      </w:r>
      <w:proofErr w:type="spellEnd"/>
      <w:r w:rsidRPr="005D3EE2">
        <w:rPr>
          <w:rFonts w:ascii="Verdana" w:hAnsi="Verdana" w:cstheme="majorBidi"/>
          <w:color w:val="000000"/>
        </w:rPr>
        <w:t> in </w:t>
      </w:r>
      <w:r w:rsidRPr="005D3EE2">
        <w:rPr>
          <w:rStyle w:val="eg"/>
          <w:rFonts w:ascii="Verdana" w:hAnsi="Verdana" w:cstheme="majorBidi"/>
          <w:i/>
          <w:iCs/>
          <w:color w:val="000000"/>
        </w:rPr>
        <w:t>fastest</w:t>
      </w:r>
      <w:r w:rsidRPr="005D3EE2">
        <w:rPr>
          <w:rFonts w:ascii="Verdana" w:hAnsi="Verdana" w:cstheme="majorBidi"/>
          <w:color w:val="000000"/>
        </w:rPr>
        <w:t>).</w:t>
      </w:r>
    </w:p>
    <w:p w:rsidR="00A3238A" w:rsidRPr="005D3EE2" w:rsidRDefault="00A3238A" w:rsidP="00A3238A">
      <w:pPr>
        <w:pStyle w:val="NormalWeb"/>
        <w:shd w:val="clear" w:color="auto" w:fill="FFFFFF"/>
        <w:spacing w:before="0" w:beforeAutospacing="0" w:after="210" w:afterAutospacing="0" w:line="273" w:lineRule="atLeast"/>
        <w:rPr>
          <w:rFonts w:ascii="Verdana" w:hAnsi="Verdana" w:cstheme="majorBidi"/>
          <w:color w:val="000000"/>
        </w:rPr>
      </w:pPr>
      <w:r w:rsidRPr="005D3EE2">
        <w:rPr>
          <w:rFonts w:ascii="Verdana" w:hAnsi="Verdana" w:cstheme="majorBidi"/>
          <w:color w:val="000000"/>
        </w:rPr>
        <w:t>Derivational morphemes are affixes which are added to a lexeme to change its meaning or function. They are used to make a new, different lexeme (for example,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ly</w:t>
      </w:r>
      <w:proofErr w:type="spellEnd"/>
      <w:r w:rsidRPr="005D3EE2">
        <w:rPr>
          <w:rFonts w:ascii="Verdana" w:hAnsi="Verdana" w:cstheme="majorBidi"/>
          <w:color w:val="000000"/>
        </w:rPr>
        <w:t> changes the adjective </w:t>
      </w:r>
      <w:r w:rsidRPr="005D3EE2">
        <w:rPr>
          <w:rStyle w:val="eg"/>
          <w:rFonts w:ascii="Verdana" w:hAnsi="Verdana" w:cstheme="majorBidi"/>
          <w:i/>
          <w:iCs/>
          <w:color w:val="000000"/>
        </w:rPr>
        <w:t>sad</w:t>
      </w:r>
      <w:r w:rsidRPr="005D3EE2">
        <w:rPr>
          <w:rFonts w:ascii="Verdana" w:hAnsi="Verdana" w:cstheme="majorBidi"/>
          <w:color w:val="000000"/>
        </w:rPr>
        <w:t> into the adverb </w:t>
      </w:r>
      <w:r w:rsidRPr="005D3EE2">
        <w:rPr>
          <w:rStyle w:val="eg"/>
          <w:rFonts w:ascii="Verdana" w:hAnsi="Verdana" w:cstheme="majorBidi"/>
          <w:i/>
          <w:iCs/>
          <w:color w:val="000000"/>
        </w:rPr>
        <w:t>sadly</w:t>
      </w:r>
      <w:r w:rsidRPr="005D3EE2">
        <w:rPr>
          <w:rFonts w:ascii="Verdana" w:hAnsi="Verdana" w:cstheme="majorBidi"/>
          <w:color w:val="000000"/>
        </w:rPr>
        <w:t>).</w:t>
      </w:r>
    </w:p>
    <w:p w:rsidR="00A3238A" w:rsidRPr="005D3EE2" w:rsidRDefault="00A3238A" w:rsidP="00D2678D">
      <w:pPr>
        <w:pStyle w:val="NormalWeb"/>
        <w:shd w:val="clear" w:color="auto" w:fill="FFFFFF"/>
        <w:spacing w:before="0" w:beforeAutospacing="0" w:after="210" w:afterAutospacing="0" w:line="273" w:lineRule="atLeast"/>
        <w:rPr>
          <w:rFonts w:ascii="Verdana" w:hAnsi="Verdana" w:cstheme="majorBidi"/>
          <w:color w:val="000000"/>
        </w:rPr>
      </w:pPr>
      <w:r w:rsidRPr="005D3EE2">
        <w:rPr>
          <w:rFonts w:ascii="Verdana" w:hAnsi="Verdana" w:cstheme="majorBidi"/>
          <w:color w:val="000000"/>
        </w:rPr>
        <w:t>Most derivational morphemes change the part of speech, for example, </w:t>
      </w:r>
      <w:r w:rsidRPr="005D3EE2">
        <w:rPr>
          <w:rStyle w:val="eg"/>
          <w:rFonts w:ascii="Verdana" w:hAnsi="Verdana" w:cstheme="majorBidi"/>
          <w:i/>
          <w:iCs/>
          <w:color w:val="000000"/>
        </w:rPr>
        <w:t>-</w:t>
      </w:r>
      <w:proofErr w:type="spellStart"/>
      <w:r w:rsidRPr="005D3EE2">
        <w:rPr>
          <w:rStyle w:val="eg"/>
          <w:rFonts w:ascii="Verdana" w:hAnsi="Verdana" w:cstheme="majorBidi"/>
          <w:i/>
          <w:iCs/>
          <w:color w:val="000000"/>
        </w:rPr>
        <w:t>ance</w:t>
      </w:r>
      <w:proofErr w:type="spellEnd"/>
      <w:r w:rsidRPr="005D3EE2">
        <w:rPr>
          <w:rFonts w:ascii="Verdana" w:hAnsi="Verdana" w:cstheme="majorBidi"/>
          <w:color w:val="000000"/>
        </w:rPr>
        <w:t> changes the verb </w:t>
      </w:r>
      <w:r w:rsidRPr="005D3EE2">
        <w:rPr>
          <w:rStyle w:val="eg"/>
          <w:rFonts w:ascii="Verdana" w:hAnsi="Verdana" w:cstheme="majorBidi"/>
          <w:i/>
          <w:iCs/>
          <w:color w:val="000000"/>
        </w:rPr>
        <w:t>resemble</w:t>
      </w:r>
      <w:r w:rsidRPr="005D3EE2">
        <w:rPr>
          <w:rFonts w:ascii="Verdana" w:hAnsi="Verdana" w:cstheme="majorBidi"/>
          <w:color w:val="000000"/>
        </w:rPr>
        <w:t> into the noun </w:t>
      </w:r>
      <w:r w:rsidRPr="005D3EE2">
        <w:rPr>
          <w:rStyle w:val="eg"/>
          <w:rFonts w:ascii="Verdana" w:hAnsi="Verdana" w:cstheme="majorBidi"/>
          <w:i/>
          <w:iCs/>
          <w:color w:val="000000"/>
        </w:rPr>
        <w:t>resemblance</w:t>
      </w:r>
      <w:r w:rsidRPr="005D3EE2">
        <w:rPr>
          <w:rFonts w:ascii="Verdana" w:hAnsi="Verdana" w:cstheme="majorBidi"/>
          <w:color w:val="000000"/>
        </w:rPr>
        <w:t>. Note that the 'e' is deleted at the end of the verb </w:t>
      </w:r>
      <w:r w:rsidRPr="005D3EE2">
        <w:rPr>
          <w:rStyle w:val="eg"/>
          <w:rFonts w:ascii="Verdana" w:hAnsi="Verdana" w:cstheme="majorBidi"/>
          <w:i/>
          <w:iCs/>
          <w:color w:val="000000"/>
        </w:rPr>
        <w:t>resemble</w:t>
      </w:r>
      <w:r w:rsidRPr="005D3EE2">
        <w:rPr>
          <w:rFonts w:ascii="Verdana" w:hAnsi="Verdana" w:cstheme="majorBidi"/>
          <w:color w:val="000000"/>
        </w:rPr>
        <w:t> when the suffix is added.</w:t>
      </w:r>
    </w:p>
    <w:p w:rsidR="00B04BF5" w:rsidRPr="00B04BF5" w:rsidRDefault="00B04BF5" w:rsidP="00B04BF5">
      <w:pPr>
        <w:rPr>
          <w:rFonts w:ascii="Verdana" w:hAnsi="Verdana" w:cstheme="majorBidi"/>
          <w:b/>
          <w:bCs/>
          <w:sz w:val="24"/>
          <w:szCs w:val="24"/>
        </w:rPr>
      </w:pPr>
      <w:r w:rsidRPr="00B04BF5">
        <w:rPr>
          <w:rFonts w:ascii="Verdana" w:hAnsi="Verdana" w:cstheme="majorBidi"/>
          <w:b/>
          <w:bCs/>
          <w:sz w:val="24"/>
          <w:szCs w:val="24"/>
        </w:rPr>
        <w:t>4. Facts about origin of language 5 facts......5 marks.....</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Over 400 million people use the English vocabulary as a mother tongue, only surpassed in numbers, but not in distribution by speakers of the many varieties of Chinese.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Over 700 million people speak English as a foreign language. Did you know that of all the world’s languages (over 2,700),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English is arguably the richest in vocabulary and that the Oxford English Dictionary lists about 500,000 words, and there are a half-million technical and scientific terms still un-catalogued?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Three-quarters of the world’s mail, telexes, and cables are in English.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More than half of the world’s technical and scientific periodicals are in English. English is the medium for 80% of the information stored in the world’s computers.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English is the language of navigation and aviation. </w:t>
      </w:r>
    </w:p>
    <w:p w:rsidR="00B04BF5" w:rsidRPr="005D3EE2" w:rsidRDefault="00B04BF5" w:rsidP="0048577D">
      <w:pPr>
        <w:spacing w:after="0"/>
        <w:jc w:val="both"/>
        <w:rPr>
          <w:rFonts w:ascii="Verdana" w:hAnsi="Verdana" w:cstheme="majorBidi"/>
          <w:sz w:val="24"/>
          <w:szCs w:val="24"/>
        </w:rPr>
      </w:pPr>
      <w:r w:rsidRPr="005D3EE2">
        <w:rPr>
          <w:rFonts w:ascii="Verdana" w:hAnsi="Verdana" w:cstheme="majorBidi"/>
          <w:sz w:val="24"/>
          <w:szCs w:val="24"/>
        </w:rPr>
        <w:t xml:space="preserve">Five of the largest broadcasting companies in the world (CBS, NBC, ABC, BBC, and CBC) transmit in English, reaching millions and millions of people all over the world. </w:t>
      </w:r>
    </w:p>
    <w:p w:rsidR="00627EC6" w:rsidRPr="00E1359E" w:rsidRDefault="00627EC6" w:rsidP="00627EC6">
      <w:pPr>
        <w:rPr>
          <w:rFonts w:ascii="Verdana" w:hAnsi="Verdana" w:cstheme="majorBidi"/>
          <w:b/>
          <w:bCs/>
          <w:sz w:val="24"/>
          <w:szCs w:val="24"/>
        </w:rPr>
      </w:pPr>
      <w:proofErr w:type="gramStart"/>
      <w:r w:rsidRPr="00E1359E">
        <w:rPr>
          <w:rFonts w:ascii="Verdana" w:hAnsi="Verdana" w:cstheme="majorBidi"/>
          <w:b/>
          <w:bCs/>
          <w:sz w:val="24"/>
          <w:szCs w:val="24"/>
        </w:rPr>
        <w:t>1.What</w:t>
      </w:r>
      <w:proofErr w:type="gramEnd"/>
      <w:r w:rsidRPr="00E1359E">
        <w:rPr>
          <w:rFonts w:ascii="Verdana" w:hAnsi="Verdana" w:cstheme="majorBidi"/>
          <w:b/>
          <w:bCs/>
          <w:sz w:val="24"/>
          <w:szCs w:val="24"/>
        </w:rPr>
        <w:t xml:space="preserve"> is pitch, stress or juncture...3marks</w:t>
      </w:r>
    </w:p>
    <w:p w:rsidR="00D2678D" w:rsidRPr="005D3EE2" w:rsidRDefault="00D2678D" w:rsidP="00D2678D">
      <w:pPr>
        <w:jc w:val="both"/>
        <w:rPr>
          <w:rFonts w:ascii="Verdana" w:hAnsi="Verdana" w:cstheme="majorBidi"/>
          <w:sz w:val="24"/>
          <w:szCs w:val="24"/>
        </w:rPr>
      </w:pPr>
      <w:r w:rsidRPr="005D3EE2">
        <w:rPr>
          <w:rFonts w:ascii="Verdana" w:hAnsi="Verdana" w:cstheme="majorBidi"/>
          <w:sz w:val="24"/>
          <w:szCs w:val="24"/>
        </w:rPr>
        <w:t>Intonation involves the following:</w:t>
      </w:r>
    </w:p>
    <w:p w:rsidR="00D2678D" w:rsidRPr="005D3EE2" w:rsidRDefault="00D2678D" w:rsidP="00D2678D">
      <w:pPr>
        <w:numPr>
          <w:ilvl w:val="1"/>
          <w:numId w:val="3"/>
        </w:numPr>
        <w:spacing w:after="0"/>
        <w:jc w:val="both"/>
        <w:rPr>
          <w:rFonts w:ascii="Verdana" w:hAnsi="Verdana" w:cstheme="majorBidi"/>
          <w:sz w:val="24"/>
          <w:szCs w:val="24"/>
        </w:rPr>
      </w:pPr>
      <w:r w:rsidRPr="005D3EE2">
        <w:rPr>
          <w:rFonts w:ascii="Verdana" w:hAnsi="Verdana" w:cstheme="majorBidi"/>
          <w:b/>
          <w:bCs/>
          <w:sz w:val="24"/>
          <w:szCs w:val="24"/>
        </w:rPr>
        <w:t>Pitch</w:t>
      </w:r>
      <w:r w:rsidRPr="005D3EE2">
        <w:rPr>
          <w:rFonts w:ascii="Verdana" w:hAnsi="Verdana" w:cstheme="majorBidi"/>
          <w:sz w:val="24"/>
          <w:szCs w:val="24"/>
        </w:rPr>
        <w:t xml:space="preserve"> – how high or low a voice is when producing a sound</w:t>
      </w:r>
    </w:p>
    <w:p w:rsidR="00D2678D" w:rsidRPr="005D3EE2" w:rsidRDefault="00D2678D" w:rsidP="00D2678D">
      <w:pPr>
        <w:numPr>
          <w:ilvl w:val="1"/>
          <w:numId w:val="3"/>
        </w:numPr>
        <w:spacing w:after="0"/>
        <w:jc w:val="both"/>
        <w:rPr>
          <w:rFonts w:ascii="Verdana" w:hAnsi="Verdana" w:cstheme="majorBidi"/>
          <w:sz w:val="24"/>
          <w:szCs w:val="24"/>
        </w:rPr>
      </w:pPr>
      <w:r w:rsidRPr="005D3EE2">
        <w:rPr>
          <w:rFonts w:ascii="Verdana" w:hAnsi="Verdana" w:cstheme="majorBidi"/>
          <w:b/>
          <w:bCs/>
          <w:sz w:val="24"/>
          <w:szCs w:val="24"/>
        </w:rPr>
        <w:t>Stress</w:t>
      </w:r>
      <w:r w:rsidRPr="005D3EE2">
        <w:rPr>
          <w:rFonts w:ascii="Verdana" w:hAnsi="Verdana" w:cstheme="majorBidi"/>
          <w:sz w:val="24"/>
          <w:szCs w:val="24"/>
        </w:rPr>
        <w:t xml:space="preserve"> – how low or soft a word is spoken</w:t>
      </w:r>
    </w:p>
    <w:p w:rsidR="00D2678D" w:rsidRPr="005D3EE2" w:rsidRDefault="00D2678D" w:rsidP="00D2678D">
      <w:pPr>
        <w:numPr>
          <w:ilvl w:val="1"/>
          <w:numId w:val="3"/>
        </w:numPr>
        <w:jc w:val="both"/>
        <w:rPr>
          <w:rFonts w:ascii="Verdana" w:hAnsi="Verdana" w:cstheme="majorBidi"/>
          <w:sz w:val="24"/>
          <w:szCs w:val="24"/>
        </w:rPr>
      </w:pPr>
      <w:r w:rsidRPr="005D3EE2">
        <w:rPr>
          <w:rFonts w:ascii="Verdana" w:hAnsi="Verdana" w:cstheme="majorBidi"/>
          <w:b/>
          <w:bCs/>
          <w:sz w:val="24"/>
          <w:szCs w:val="24"/>
        </w:rPr>
        <w:t>Juncture</w:t>
      </w:r>
      <w:r w:rsidRPr="005D3EE2">
        <w:rPr>
          <w:rFonts w:ascii="Verdana" w:hAnsi="Verdana" w:cstheme="majorBidi"/>
          <w:sz w:val="24"/>
          <w:szCs w:val="24"/>
        </w:rPr>
        <w:t xml:space="preserve"> – the pauses or connections between words, phrases, and sentences</w:t>
      </w:r>
    </w:p>
    <w:p w:rsidR="0048577D" w:rsidRDefault="0048577D" w:rsidP="00627EC6">
      <w:pPr>
        <w:rPr>
          <w:rFonts w:ascii="Verdana" w:hAnsi="Verdana" w:cstheme="majorBidi"/>
          <w:b/>
          <w:bCs/>
          <w:sz w:val="24"/>
          <w:szCs w:val="24"/>
        </w:rPr>
      </w:pPr>
    </w:p>
    <w:p w:rsidR="00627EC6" w:rsidRPr="00B04BF5" w:rsidRDefault="00627EC6" w:rsidP="00627EC6">
      <w:pPr>
        <w:rPr>
          <w:rFonts w:ascii="Verdana" w:hAnsi="Verdana" w:cstheme="majorBidi"/>
          <w:b/>
          <w:bCs/>
          <w:sz w:val="24"/>
          <w:szCs w:val="24"/>
        </w:rPr>
      </w:pPr>
      <w:proofErr w:type="gramStart"/>
      <w:r w:rsidRPr="00B04BF5">
        <w:rPr>
          <w:rFonts w:ascii="Verdana" w:hAnsi="Verdana" w:cstheme="majorBidi"/>
          <w:b/>
          <w:bCs/>
          <w:sz w:val="24"/>
          <w:szCs w:val="24"/>
        </w:rPr>
        <w:lastRenderedPageBreak/>
        <w:t>6.Morphological</w:t>
      </w:r>
      <w:proofErr w:type="gramEnd"/>
      <w:r w:rsidRPr="00B04BF5">
        <w:rPr>
          <w:rFonts w:ascii="Verdana" w:hAnsi="Verdana" w:cstheme="majorBidi"/>
          <w:b/>
          <w:bCs/>
          <w:sz w:val="24"/>
          <w:szCs w:val="24"/>
        </w:rPr>
        <w:t xml:space="preserve"> or synthetic features of middle English</w:t>
      </w:r>
    </w:p>
    <w:p w:rsidR="00FC4BE0" w:rsidRPr="00FC4BE0" w:rsidRDefault="00FC4BE0" w:rsidP="005D3EE2">
      <w:p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 xml:space="preserve">A comparison of English texts written in the tenth or eleventh centuries with those produced in the late </w:t>
      </w:r>
      <w:proofErr w:type="spellStart"/>
      <w:r w:rsidRPr="00FC4BE0">
        <w:rPr>
          <w:rFonts w:ascii="Verdana" w:eastAsia="Times New Roman" w:hAnsi="Verdana" w:cstheme="majorBidi"/>
          <w:color w:val="000000"/>
          <w:sz w:val="24"/>
          <w:szCs w:val="24"/>
          <w:lang w:bidi="ar-SA"/>
        </w:rPr>
        <w:t>twelth</w:t>
      </w:r>
      <w:proofErr w:type="spellEnd"/>
      <w:r w:rsidRPr="00FC4BE0">
        <w:rPr>
          <w:rFonts w:ascii="Verdana" w:eastAsia="Times New Roman" w:hAnsi="Verdana" w:cstheme="majorBidi"/>
          <w:color w:val="000000"/>
          <w:sz w:val="24"/>
          <w:szCs w:val="24"/>
          <w:lang w:bidi="ar-SA"/>
        </w:rPr>
        <w:t xml:space="preserve"> or early thirteenth reveals the following differences between Old and Middle English:</w:t>
      </w:r>
    </w:p>
    <w:p w:rsidR="00FC4BE0" w:rsidRPr="00FC4BE0" w:rsidRDefault="00FC4BE0" w:rsidP="00FC4BE0">
      <w:pPr>
        <w:numPr>
          <w:ilvl w:val="0"/>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phonological</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 xml:space="preserve">Old-English diphthongs become Middle English </w:t>
      </w:r>
      <w:proofErr w:type="spellStart"/>
      <w:r w:rsidRPr="00FC4BE0">
        <w:rPr>
          <w:rFonts w:ascii="Verdana" w:eastAsia="Times New Roman" w:hAnsi="Verdana" w:cstheme="majorBidi"/>
          <w:color w:val="000000"/>
          <w:sz w:val="24"/>
          <w:szCs w:val="24"/>
          <w:lang w:bidi="ar-SA"/>
        </w:rPr>
        <w:t>monophthongs</w:t>
      </w:r>
      <w:proofErr w:type="spellEnd"/>
      <w:r w:rsidRPr="00FC4BE0">
        <w:rPr>
          <w:rFonts w:ascii="Verdana" w:eastAsia="Times New Roman" w:hAnsi="Verdana" w:cstheme="majorBidi"/>
          <w:color w:val="000000"/>
          <w:sz w:val="24"/>
          <w:szCs w:val="24"/>
          <w:lang w:bidi="ar-SA"/>
        </w:rPr>
        <w:t>, e.g. </w:t>
      </w:r>
      <w:r w:rsidRPr="00FC4BE0">
        <w:rPr>
          <w:rFonts w:ascii="Verdana" w:eastAsia="Times New Roman" w:hAnsi="Verdana" w:cstheme="majorBidi"/>
          <w:i/>
          <w:iCs/>
          <w:color w:val="000000"/>
          <w:sz w:val="24"/>
          <w:szCs w:val="24"/>
          <w:lang w:bidi="ar-SA"/>
        </w:rPr>
        <w:t>on </w:t>
      </w:r>
      <w:proofErr w:type="spellStart"/>
      <w:r w:rsidRPr="00FC4BE0">
        <w:rPr>
          <w:rFonts w:ascii="Verdana" w:eastAsia="Times New Roman" w:hAnsi="Verdana" w:cstheme="majorBidi"/>
          <w:i/>
          <w:iCs/>
          <w:color w:val="000000"/>
          <w:sz w:val="24"/>
          <w:szCs w:val="24"/>
          <w:lang w:bidi="ar-SA"/>
        </w:rPr>
        <w:t>heofonum</w:t>
      </w:r>
      <w:proofErr w:type="spellEnd"/>
      <w:r w:rsidRPr="00FC4BE0">
        <w:rPr>
          <w:rFonts w:ascii="Verdana" w:eastAsia="Times New Roman" w:hAnsi="Verdana" w:cstheme="majorBidi"/>
          <w:color w:val="000000"/>
          <w:sz w:val="24"/>
          <w:szCs w:val="24"/>
          <w:lang w:bidi="ar-SA"/>
        </w:rPr>
        <w:t> -&gt; </w:t>
      </w:r>
      <w:r w:rsidRPr="00FC4BE0">
        <w:rPr>
          <w:rFonts w:ascii="Verdana" w:eastAsia="Times New Roman" w:hAnsi="Verdana" w:cstheme="majorBidi"/>
          <w:i/>
          <w:iCs/>
          <w:color w:val="000000"/>
          <w:sz w:val="24"/>
          <w:szCs w:val="24"/>
          <w:lang w:bidi="ar-SA"/>
        </w:rPr>
        <w:t>in </w:t>
      </w:r>
      <w:proofErr w:type="spellStart"/>
      <w:r w:rsidRPr="00FC4BE0">
        <w:rPr>
          <w:rFonts w:ascii="Verdana" w:eastAsia="Times New Roman" w:hAnsi="Verdana" w:cstheme="majorBidi"/>
          <w:i/>
          <w:iCs/>
          <w:color w:val="000000"/>
          <w:sz w:val="24"/>
          <w:szCs w:val="24"/>
          <w:lang w:bidi="ar-SA"/>
        </w:rPr>
        <w:t>hevene</w:t>
      </w:r>
      <w:proofErr w:type="spellEnd"/>
      <w:r w:rsidRPr="00FC4BE0">
        <w:rPr>
          <w:rFonts w:ascii="Verdana" w:eastAsia="Times New Roman" w:hAnsi="Verdana" w:cstheme="majorBidi"/>
          <w:color w:val="000000"/>
          <w:sz w:val="24"/>
          <w:szCs w:val="24"/>
          <w:lang w:bidi="ar-SA"/>
        </w:rPr>
        <w:t>;</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new diphthongs emerge in the Middle English period, e.g. </w:t>
      </w:r>
      <w:proofErr w:type="spellStart"/>
      <w:r w:rsidRPr="00FC4BE0">
        <w:rPr>
          <w:rFonts w:ascii="Verdana" w:eastAsia="Times New Roman" w:hAnsi="Verdana" w:cstheme="majorBidi"/>
          <w:i/>
          <w:iCs/>
          <w:color w:val="000000"/>
          <w:sz w:val="24"/>
          <w:szCs w:val="24"/>
          <w:lang w:bidi="ar-SA"/>
        </w:rPr>
        <w:t>dæg</w:t>
      </w:r>
      <w:proofErr w:type="spellEnd"/>
      <w:r w:rsidRPr="00FC4BE0">
        <w:rPr>
          <w:rFonts w:ascii="Verdana" w:eastAsia="Times New Roman" w:hAnsi="Verdana" w:cstheme="majorBidi"/>
          <w:color w:val="000000"/>
          <w:sz w:val="24"/>
          <w:szCs w:val="24"/>
          <w:lang w:bidi="ar-SA"/>
        </w:rPr>
        <w:t> -&gt; </w:t>
      </w:r>
      <w:proofErr w:type="spellStart"/>
      <w:r w:rsidRPr="00FC4BE0">
        <w:rPr>
          <w:rFonts w:ascii="Verdana" w:eastAsia="Times New Roman" w:hAnsi="Verdana" w:cstheme="majorBidi"/>
          <w:i/>
          <w:iCs/>
          <w:color w:val="000000"/>
          <w:sz w:val="24"/>
          <w:szCs w:val="24"/>
          <w:lang w:bidi="ar-SA"/>
        </w:rPr>
        <w:t>dai</w:t>
      </w:r>
      <w:proofErr w:type="spellEnd"/>
      <w:r w:rsidRPr="00FC4BE0">
        <w:rPr>
          <w:rFonts w:ascii="Verdana" w:eastAsia="Times New Roman" w:hAnsi="Verdana" w:cstheme="majorBidi"/>
          <w:color w:val="000000"/>
          <w:sz w:val="24"/>
          <w:szCs w:val="24"/>
          <w:lang w:bidi="ar-SA"/>
        </w:rPr>
        <w:t>, </w:t>
      </w:r>
      <w:r w:rsidRPr="00FC4BE0">
        <w:rPr>
          <w:rFonts w:ascii="Verdana" w:eastAsia="Times New Roman" w:hAnsi="Verdana" w:cstheme="majorBidi"/>
          <w:i/>
          <w:iCs/>
          <w:color w:val="000000"/>
          <w:sz w:val="24"/>
          <w:szCs w:val="24"/>
          <w:lang w:bidi="ar-SA"/>
        </w:rPr>
        <w:t>day</w:t>
      </w:r>
      <w:r w:rsidRPr="00FC4BE0">
        <w:rPr>
          <w:rFonts w:ascii="Verdana" w:eastAsia="Times New Roman" w:hAnsi="Verdana" w:cstheme="majorBidi"/>
          <w:color w:val="000000"/>
          <w:sz w:val="24"/>
          <w:szCs w:val="24"/>
          <w:lang w:bidi="ar-SA"/>
        </w:rPr>
        <w:t>;</w:t>
      </w:r>
    </w:p>
    <w:p w:rsidR="00FC4BE0" w:rsidRPr="00FC4BE0" w:rsidRDefault="005D3EE2"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 xml:space="preserve"> </w:t>
      </w:r>
      <w:r w:rsidR="00FC4BE0" w:rsidRPr="00FC4BE0">
        <w:rPr>
          <w:rFonts w:ascii="Verdana" w:eastAsia="Times New Roman" w:hAnsi="Verdana" w:cstheme="majorBidi"/>
          <w:color w:val="000000"/>
          <w:sz w:val="24"/>
          <w:szCs w:val="24"/>
          <w:lang w:bidi="ar-SA"/>
        </w:rPr>
        <w:t>[f, v] and [s, z] , which were allophones in the Old-English period, become phonemes;</w:t>
      </w:r>
    </w:p>
    <w:p w:rsidR="00FC4BE0" w:rsidRPr="00FC4BE0" w:rsidRDefault="00FC4BE0" w:rsidP="005D3EE2">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unstressed vowels in the inflectional endings become [@</w:t>
      </w:r>
      <w:bookmarkStart w:id="0" w:name="tex2html6"/>
      <w:r w:rsidR="005D3EE2">
        <w:rPr>
          <w:rFonts w:ascii="Verdana" w:eastAsia="Times New Roman" w:hAnsi="Verdana" w:cstheme="majorBidi"/>
          <w:color w:val="000000"/>
          <w:sz w:val="24"/>
          <w:szCs w:val="24"/>
          <w:lang w:bidi="ar-SA"/>
        </w:rPr>
        <w:t>]</w:t>
      </w:r>
      <w:bookmarkEnd w:id="0"/>
    </w:p>
    <w:p w:rsidR="00FC4BE0" w:rsidRPr="00FC4BE0" w:rsidRDefault="00FC4BE0" w:rsidP="00FC4BE0">
      <w:pPr>
        <w:numPr>
          <w:ilvl w:val="0"/>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morphological</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the complete Old-English inflectional system is simplified in Middle English;</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loss of the strong inflexion of adjectives;</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loss of grammatical gender;</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proofErr w:type="gramStart"/>
      <w:r w:rsidRPr="00FC4BE0">
        <w:rPr>
          <w:rFonts w:ascii="Verdana" w:eastAsia="Times New Roman" w:hAnsi="Verdana" w:cstheme="majorBidi"/>
          <w:color w:val="000000"/>
          <w:sz w:val="24"/>
          <w:szCs w:val="24"/>
          <w:lang w:bidi="ar-SA"/>
        </w:rPr>
        <w:t>emergence</w:t>
      </w:r>
      <w:proofErr w:type="gramEnd"/>
      <w:r w:rsidRPr="00FC4BE0">
        <w:rPr>
          <w:rFonts w:ascii="Verdana" w:eastAsia="Times New Roman" w:hAnsi="Verdana" w:cstheme="majorBidi"/>
          <w:color w:val="000000"/>
          <w:sz w:val="24"/>
          <w:szCs w:val="24"/>
          <w:lang w:bidi="ar-SA"/>
        </w:rPr>
        <w:t xml:space="preserve"> of the unified definite article `the.'</w:t>
      </w:r>
    </w:p>
    <w:p w:rsidR="00FC4BE0" w:rsidRPr="00FC4BE0" w:rsidRDefault="00FC4BE0" w:rsidP="00FC4BE0">
      <w:pPr>
        <w:numPr>
          <w:ilvl w:val="0"/>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syntactical</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proofErr w:type="gramStart"/>
      <w:r w:rsidRPr="00FC4BE0">
        <w:rPr>
          <w:rFonts w:ascii="Verdana" w:eastAsia="Times New Roman" w:hAnsi="Verdana" w:cstheme="majorBidi"/>
          <w:color w:val="000000"/>
          <w:sz w:val="24"/>
          <w:szCs w:val="24"/>
          <w:lang w:bidi="ar-SA"/>
        </w:rPr>
        <w:t>replacement</w:t>
      </w:r>
      <w:proofErr w:type="gramEnd"/>
      <w:r w:rsidRPr="00FC4BE0">
        <w:rPr>
          <w:rFonts w:ascii="Verdana" w:eastAsia="Times New Roman" w:hAnsi="Verdana" w:cstheme="majorBidi"/>
          <w:color w:val="000000"/>
          <w:sz w:val="24"/>
          <w:szCs w:val="24"/>
          <w:lang w:bidi="ar-SA"/>
        </w:rPr>
        <w:t xml:space="preserve"> of the case functions by a fixed word order and prepositions.</w:t>
      </w:r>
    </w:p>
    <w:p w:rsidR="00FC4BE0" w:rsidRPr="00FC4BE0" w:rsidRDefault="00FC4BE0" w:rsidP="00FC4BE0">
      <w:pPr>
        <w:numPr>
          <w:ilvl w:val="0"/>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lexical</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first borrowing of French loan-words;</w:t>
      </w:r>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proofErr w:type="gramStart"/>
      <w:r w:rsidRPr="00FC4BE0">
        <w:rPr>
          <w:rFonts w:ascii="Verdana" w:eastAsia="Times New Roman" w:hAnsi="Verdana" w:cstheme="majorBidi"/>
          <w:color w:val="000000"/>
          <w:sz w:val="24"/>
          <w:szCs w:val="24"/>
          <w:lang w:bidi="ar-SA"/>
        </w:rPr>
        <w:t>increased</w:t>
      </w:r>
      <w:proofErr w:type="gramEnd"/>
      <w:r w:rsidRPr="00FC4BE0">
        <w:rPr>
          <w:rFonts w:ascii="Verdana" w:eastAsia="Times New Roman" w:hAnsi="Verdana" w:cstheme="majorBidi"/>
          <w:color w:val="000000"/>
          <w:sz w:val="24"/>
          <w:szCs w:val="24"/>
          <w:lang w:bidi="ar-SA"/>
        </w:rPr>
        <w:t xml:space="preserve"> emergence of Scandinavian loan-words.</w:t>
      </w:r>
    </w:p>
    <w:p w:rsidR="00FC4BE0" w:rsidRPr="00FC4BE0" w:rsidRDefault="00FC4BE0" w:rsidP="00FC4BE0">
      <w:pPr>
        <w:numPr>
          <w:ilvl w:val="0"/>
          <w:numId w:val="4"/>
        </w:numPr>
        <w:spacing w:before="100" w:beforeAutospacing="1" w:after="100" w:afterAutospacing="1" w:line="240" w:lineRule="auto"/>
        <w:rPr>
          <w:rFonts w:ascii="Verdana" w:eastAsia="Times New Roman" w:hAnsi="Verdana" w:cstheme="majorBidi"/>
          <w:color w:val="000000"/>
          <w:sz w:val="24"/>
          <w:szCs w:val="24"/>
          <w:lang w:bidi="ar-SA"/>
        </w:rPr>
      </w:pPr>
      <w:proofErr w:type="spellStart"/>
      <w:r w:rsidRPr="00FC4BE0">
        <w:rPr>
          <w:rFonts w:ascii="Verdana" w:eastAsia="Times New Roman" w:hAnsi="Verdana" w:cstheme="majorBidi"/>
          <w:color w:val="000000"/>
          <w:sz w:val="24"/>
          <w:szCs w:val="24"/>
          <w:lang w:bidi="ar-SA"/>
        </w:rPr>
        <w:t>graphological</w:t>
      </w:r>
      <w:proofErr w:type="spellEnd"/>
    </w:p>
    <w:p w:rsidR="00FC4BE0" w:rsidRPr="00FC4BE0" w:rsidRDefault="00FC4BE0" w:rsidP="005D3EE2">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r w:rsidRPr="00FC4BE0">
        <w:rPr>
          <w:rFonts w:ascii="Verdana" w:eastAsia="Times New Roman" w:hAnsi="Verdana" w:cstheme="majorBidi"/>
          <w:color w:val="000000"/>
          <w:sz w:val="24"/>
          <w:szCs w:val="24"/>
          <w:lang w:bidi="ar-SA"/>
        </w:rPr>
        <w:t xml:space="preserve">disappearance of </w:t>
      </w:r>
      <w:bookmarkStart w:id="1" w:name="tex2html9"/>
      <w:r w:rsidR="005D3EE2">
        <w:rPr>
          <w:rFonts w:ascii="Verdana" w:eastAsia="Times New Roman" w:hAnsi="Verdana" w:cstheme="majorBidi"/>
          <w:color w:val="000000"/>
          <w:sz w:val="24"/>
          <w:szCs w:val="24"/>
          <w:lang w:bidi="ar-SA"/>
        </w:rPr>
        <w:t>Old English writing convention</w:t>
      </w:r>
      <w:bookmarkEnd w:id="1"/>
    </w:p>
    <w:p w:rsidR="00FC4BE0" w:rsidRPr="00FC4BE0" w:rsidRDefault="00FC4BE0" w:rsidP="00FC4BE0">
      <w:pPr>
        <w:numPr>
          <w:ilvl w:val="1"/>
          <w:numId w:val="4"/>
        </w:numPr>
        <w:spacing w:before="100" w:beforeAutospacing="1" w:after="100" w:afterAutospacing="1" w:line="240" w:lineRule="auto"/>
        <w:rPr>
          <w:rFonts w:ascii="Verdana" w:eastAsia="Times New Roman" w:hAnsi="Verdana" w:cstheme="majorBidi"/>
          <w:color w:val="000000"/>
          <w:sz w:val="24"/>
          <w:szCs w:val="24"/>
          <w:lang w:bidi="ar-SA"/>
        </w:rPr>
      </w:pPr>
      <w:proofErr w:type="gramStart"/>
      <w:r w:rsidRPr="00FC4BE0">
        <w:rPr>
          <w:rFonts w:ascii="Verdana" w:eastAsia="Times New Roman" w:hAnsi="Verdana" w:cstheme="majorBidi"/>
          <w:color w:val="000000"/>
          <w:sz w:val="24"/>
          <w:szCs w:val="24"/>
          <w:lang w:bidi="ar-SA"/>
        </w:rPr>
        <w:t>increased</w:t>
      </w:r>
      <w:proofErr w:type="gramEnd"/>
      <w:r w:rsidRPr="00FC4BE0">
        <w:rPr>
          <w:rFonts w:ascii="Verdana" w:eastAsia="Times New Roman" w:hAnsi="Verdana" w:cstheme="majorBidi"/>
          <w:color w:val="000000"/>
          <w:sz w:val="24"/>
          <w:szCs w:val="24"/>
          <w:lang w:bidi="ar-SA"/>
        </w:rPr>
        <w:t xml:space="preserve"> use of Latin and Anglo-Norman.</w:t>
      </w:r>
    </w:p>
    <w:p w:rsidR="00B04BF5" w:rsidRPr="00B04BF5" w:rsidRDefault="00B04BF5" w:rsidP="00B04BF5">
      <w:pPr>
        <w:rPr>
          <w:rFonts w:ascii="Verdana" w:hAnsi="Verdana" w:cstheme="majorBidi"/>
          <w:b/>
          <w:bCs/>
          <w:sz w:val="24"/>
          <w:szCs w:val="24"/>
        </w:rPr>
      </w:pPr>
      <w:proofErr w:type="gramStart"/>
      <w:r w:rsidRPr="00B04BF5">
        <w:rPr>
          <w:rFonts w:ascii="Verdana" w:hAnsi="Verdana" w:cstheme="majorBidi"/>
          <w:b/>
          <w:bCs/>
          <w:sz w:val="24"/>
          <w:szCs w:val="24"/>
        </w:rPr>
        <w:t>5.Difference</w:t>
      </w:r>
      <w:proofErr w:type="gramEnd"/>
      <w:r w:rsidRPr="00B04BF5">
        <w:rPr>
          <w:rFonts w:ascii="Verdana" w:hAnsi="Verdana" w:cstheme="majorBidi"/>
          <w:b/>
          <w:bCs/>
          <w:sz w:val="24"/>
          <w:szCs w:val="24"/>
        </w:rPr>
        <w:t xml:space="preserve"> between synthetic and analytical languages. (5 marks) topic 33 A: </w:t>
      </w:r>
    </w:p>
    <w:p w:rsidR="00B04BF5" w:rsidRPr="00B04BF5" w:rsidRDefault="00B04BF5" w:rsidP="00B04BF5">
      <w:pPr>
        <w:rPr>
          <w:rFonts w:ascii="Verdana" w:hAnsi="Verdana" w:cstheme="majorBidi"/>
          <w:sz w:val="24"/>
          <w:szCs w:val="24"/>
        </w:rPr>
      </w:pPr>
      <w:r w:rsidRPr="00B04BF5">
        <w:rPr>
          <w:rFonts w:ascii="Verdana" w:hAnsi="Verdana" w:cstheme="majorBidi"/>
          <w:sz w:val="24"/>
          <w:szCs w:val="24"/>
        </w:rPr>
        <w:t>All languages are either synthetic or analytical. A synthetic language shows grammatical relationships through inflectional change in the words, whereas an analytical language represents the grammatical relationships through word order. English was once synthetic but over time has become an analytical language.</w:t>
      </w:r>
    </w:p>
    <w:p w:rsidR="00B04BF5" w:rsidRPr="00DF741F" w:rsidRDefault="00B04BF5" w:rsidP="00B04BF5">
      <w:pPr>
        <w:rPr>
          <w:rFonts w:ascii="Verdana" w:hAnsi="Verdana" w:cstheme="majorBidi"/>
          <w:b/>
          <w:bCs/>
          <w:sz w:val="24"/>
          <w:szCs w:val="24"/>
        </w:rPr>
      </w:pPr>
      <w:r w:rsidRPr="00DF741F">
        <w:rPr>
          <w:rFonts w:ascii="Verdana" w:hAnsi="Verdana" w:cstheme="majorBidi"/>
          <w:b/>
          <w:bCs/>
          <w:sz w:val="24"/>
          <w:szCs w:val="24"/>
        </w:rPr>
        <w:t>Q. Write three articles of old English about domestic life 5 marks</w:t>
      </w:r>
    </w:p>
    <w:p w:rsidR="00B04BF5" w:rsidRPr="005D3EE2" w:rsidRDefault="00B04BF5" w:rsidP="00B04BF5">
      <w:pPr>
        <w:jc w:val="both"/>
        <w:rPr>
          <w:rFonts w:ascii="Verdana" w:hAnsi="Verdana" w:cstheme="majorBidi"/>
          <w:sz w:val="24"/>
          <w:szCs w:val="24"/>
        </w:rPr>
      </w:pPr>
      <w:r w:rsidRPr="005D3EE2">
        <w:rPr>
          <w:rFonts w:ascii="Verdana" w:hAnsi="Verdana" w:cstheme="majorBidi"/>
          <w:i/>
          <w:iCs/>
          <w:sz w:val="24"/>
          <w:szCs w:val="24"/>
        </w:rPr>
        <w:t xml:space="preserve">Curtain, couch, chair, cushion, screen, lamp, lantern, chandelier, blanket, quilt, coverlet, towel, and basin indicate </w:t>
      </w:r>
      <w:r w:rsidRPr="005D3EE2">
        <w:rPr>
          <w:rFonts w:ascii="Verdana" w:hAnsi="Verdana" w:cstheme="majorBidi"/>
          <w:sz w:val="24"/>
          <w:szCs w:val="24"/>
        </w:rPr>
        <w:t>articles of comfort or convenience.</w:t>
      </w:r>
    </w:p>
    <w:p w:rsidR="00B04BF5" w:rsidRPr="00B04BF5" w:rsidRDefault="00B04BF5" w:rsidP="00B04BF5">
      <w:pPr>
        <w:rPr>
          <w:rFonts w:ascii="Verdana" w:hAnsi="Verdana" w:cstheme="majorBidi"/>
          <w:b/>
          <w:bCs/>
          <w:sz w:val="24"/>
          <w:szCs w:val="24"/>
        </w:rPr>
      </w:pPr>
      <w:r w:rsidRPr="00B04BF5">
        <w:rPr>
          <w:rFonts w:ascii="Verdana" w:hAnsi="Verdana" w:cstheme="majorBidi"/>
          <w:b/>
          <w:bCs/>
          <w:sz w:val="24"/>
          <w:szCs w:val="24"/>
        </w:rPr>
        <w:t>2. Role of Henry V after victory in 1415</w:t>
      </w:r>
    </w:p>
    <w:p w:rsidR="00B04BF5" w:rsidRPr="00B04BF5" w:rsidRDefault="00B04BF5" w:rsidP="00B04BF5">
      <w:pPr>
        <w:rPr>
          <w:rFonts w:ascii="Verdana" w:hAnsi="Verdana" w:cstheme="majorBidi"/>
          <w:sz w:val="24"/>
          <w:szCs w:val="24"/>
        </w:rPr>
      </w:pPr>
      <w:proofErr w:type="gramStart"/>
      <w:r w:rsidRPr="00B04BF5">
        <w:rPr>
          <w:rFonts w:ascii="Verdana" w:hAnsi="Verdana" w:cs="Arial"/>
          <w:sz w:val="24"/>
          <w:szCs w:val="24"/>
          <w:shd w:val="clear" w:color="auto" w:fill="FFFFFF"/>
        </w:rPr>
        <w:t>made</w:t>
      </w:r>
      <w:proofErr w:type="gramEnd"/>
      <w:r w:rsidRPr="00B04BF5">
        <w:rPr>
          <w:rFonts w:ascii="Verdana" w:hAnsi="Verdana" w:cs="Arial"/>
          <w:sz w:val="24"/>
          <w:szCs w:val="24"/>
          <w:shd w:val="clear" w:color="auto" w:fill="FFFFFF"/>
        </w:rPr>
        <w:t xml:space="preserve"> England one of the strongest military powers in Europe. </w:t>
      </w:r>
      <w:hyperlink r:id="rId12" w:tooltip="Normandy" w:history="1">
        <w:r w:rsidRPr="00B04BF5">
          <w:rPr>
            <w:rStyle w:val="Hyperlink"/>
            <w:rFonts w:ascii="Verdana" w:hAnsi="Verdana" w:cs="Arial"/>
            <w:color w:val="auto"/>
            <w:sz w:val="24"/>
            <w:szCs w:val="24"/>
            <w:u w:val="none"/>
            <w:shd w:val="clear" w:color="auto" w:fill="FFFFFF"/>
          </w:rPr>
          <w:t>Normandy</w:t>
        </w:r>
      </w:hyperlink>
      <w:r w:rsidRPr="00B04BF5">
        <w:rPr>
          <w:rFonts w:ascii="Verdana" w:hAnsi="Verdana" w:cs="Arial"/>
          <w:sz w:val="24"/>
          <w:szCs w:val="24"/>
          <w:shd w:val="clear" w:color="auto" w:fill="FFFFFF"/>
        </w:rPr>
        <w:t xml:space="preserve"> became English for the first time in 200 years </w:t>
      </w:r>
      <w:r w:rsidRPr="00B04BF5">
        <w:rPr>
          <w:rFonts w:ascii="Verdana" w:hAnsi="Verdana" w:cstheme="majorBidi"/>
          <w:sz w:val="24"/>
          <w:szCs w:val="24"/>
        </w:rPr>
        <w:t xml:space="preserve">Henry V promoted the use of the English language in </w:t>
      </w:r>
      <w:proofErr w:type="gramStart"/>
      <w:r w:rsidRPr="00B04BF5">
        <w:rPr>
          <w:rFonts w:ascii="Verdana" w:hAnsi="Verdana" w:cstheme="majorBidi"/>
          <w:sz w:val="24"/>
          <w:szCs w:val="24"/>
        </w:rPr>
        <w:t>government[</w:t>
      </w:r>
      <w:proofErr w:type="gramEnd"/>
      <w:r w:rsidRPr="00B04BF5">
        <w:rPr>
          <w:rFonts w:ascii="Verdana" w:hAnsi="Verdana" w:cstheme="majorBidi"/>
          <w:sz w:val="24"/>
          <w:szCs w:val="24"/>
        </w:rPr>
        <w:t xml:space="preserve">22] and his reign marks the appearance of Chancery Standard English as well as the adoption of English as the language of record within government. He was the first king to use English in his personal correspondence since the Norman </w:t>
      </w:r>
      <w:proofErr w:type="gramStart"/>
      <w:r w:rsidRPr="00B04BF5">
        <w:rPr>
          <w:rFonts w:ascii="Verdana" w:hAnsi="Verdana" w:cstheme="majorBidi"/>
          <w:sz w:val="24"/>
          <w:szCs w:val="24"/>
        </w:rPr>
        <w:t>conquest</w:t>
      </w:r>
      <w:proofErr w:type="gramEnd"/>
      <w:r w:rsidRPr="00B04BF5">
        <w:rPr>
          <w:rFonts w:ascii="Verdana" w:hAnsi="Verdana" w:cstheme="majorBidi"/>
          <w:sz w:val="24"/>
          <w:szCs w:val="24"/>
        </w:rPr>
        <w:t xml:space="preserve"> 350 years earlier</w:t>
      </w:r>
    </w:p>
    <w:p w:rsidR="005D3EE2" w:rsidRPr="005D3EE2" w:rsidRDefault="0048577D" w:rsidP="005D3EE2">
      <w:pPr>
        <w:jc w:val="both"/>
        <w:rPr>
          <w:rFonts w:ascii="Verdana" w:hAnsi="Verdana" w:cstheme="majorBidi"/>
          <w:sz w:val="24"/>
          <w:szCs w:val="24"/>
        </w:rPr>
      </w:pPr>
      <w:r>
        <w:rPr>
          <w:rFonts w:ascii="Verdana" w:hAnsi="Verdana" w:cstheme="majorBidi"/>
          <w:b/>
          <w:sz w:val="24"/>
          <w:szCs w:val="24"/>
        </w:rPr>
        <w:lastRenderedPageBreak/>
        <w:t xml:space="preserve">Q. </w:t>
      </w:r>
      <w:proofErr w:type="gramStart"/>
      <w:r w:rsidR="005D3EE2" w:rsidRPr="005D3EE2">
        <w:rPr>
          <w:rFonts w:ascii="Verdana" w:hAnsi="Verdana" w:cstheme="majorBidi"/>
          <w:b/>
          <w:sz w:val="24"/>
          <w:szCs w:val="24"/>
        </w:rPr>
        <w:t>Sources  of</w:t>
      </w:r>
      <w:proofErr w:type="gramEnd"/>
      <w:r w:rsidR="005D3EE2" w:rsidRPr="005D3EE2">
        <w:rPr>
          <w:rFonts w:ascii="Verdana" w:hAnsi="Verdana" w:cstheme="majorBidi"/>
          <w:b/>
          <w:sz w:val="24"/>
          <w:szCs w:val="24"/>
        </w:rPr>
        <w:t xml:space="preserve"> Language The Natural Sound Source</w:t>
      </w:r>
      <w:r w:rsidR="005D3EE2" w:rsidRPr="005D3EE2">
        <w:rPr>
          <w:rFonts w:ascii="Verdana" w:hAnsi="Verdana" w:cstheme="majorBidi"/>
          <w:sz w:val="24"/>
          <w:szCs w:val="24"/>
        </w:rPr>
        <w:t>: The fact that all modern languages have some words with pronunciations that seem to echo naturally occurring sounds could be used to support this theory. It has also been suggested that the original sounds of language may have come from natural cries of emotion such as pain, anger, and joy. We normally produce spoken language on exhaled breath.</w:t>
      </w:r>
    </w:p>
    <w:p w:rsidR="005D3EE2" w:rsidRPr="005D3EE2" w:rsidRDefault="005D3EE2" w:rsidP="005D3EE2">
      <w:pPr>
        <w:jc w:val="both"/>
        <w:rPr>
          <w:rFonts w:ascii="Verdana" w:hAnsi="Verdana" w:cstheme="majorBidi"/>
          <w:sz w:val="24"/>
          <w:szCs w:val="24"/>
        </w:rPr>
      </w:pPr>
      <w:r w:rsidRPr="005D3EE2">
        <w:rPr>
          <w:rFonts w:ascii="Verdana" w:hAnsi="Verdana" w:cstheme="majorBidi"/>
          <w:b/>
          <w:sz w:val="24"/>
          <w:szCs w:val="24"/>
        </w:rPr>
        <w:t>The Social Interaction Source:</w:t>
      </w:r>
      <w:r w:rsidRPr="005D3EE2">
        <w:rPr>
          <w:rFonts w:ascii="Verdana" w:hAnsi="Verdana" w:cstheme="majorBidi"/>
          <w:sz w:val="24"/>
          <w:szCs w:val="24"/>
        </w:rPr>
        <w:t xml:space="preserve"> The sounds of a person involved in physical effort, especially when that physical effort involved interaction e.g., hums, grunts, groans. So, human sounds, however they were produced, must have had some principled use within social interaction.</w:t>
      </w:r>
    </w:p>
    <w:p w:rsidR="005D3EE2" w:rsidRPr="005D3EE2" w:rsidRDefault="005D3EE2" w:rsidP="005D3EE2">
      <w:pPr>
        <w:jc w:val="both"/>
        <w:rPr>
          <w:rFonts w:ascii="Verdana" w:hAnsi="Verdana" w:cstheme="majorBidi"/>
          <w:sz w:val="24"/>
          <w:szCs w:val="24"/>
        </w:rPr>
      </w:pPr>
      <w:r w:rsidRPr="005D3EE2">
        <w:rPr>
          <w:rFonts w:ascii="Verdana" w:hAnsi="Verdana" w:cstheme="majorBidi"/>
          <w:b/>
          <w:sz w:val="24"/>
          <w:szCs w:val="24"/>
        </w:rPr>
        <w:t>The Physical Adaptation Source:</w:t>
      </w:r>
      <w:r w:rsidRPr="005D3EE2">
        <w:rPr>
          <w:rFonts w:ascii="Verdana" w:hAnsi="Verdana" w:cstheme="majorBidi"/>
          <w:sz w:val="24"/>
          <w:szCs w:val="24"/>
        </w:rPr>
        <w:t xml:space="preserve"> Instead of looking at types of sounds, we can look at the types of physical features humans possess, especially those that are distinct. Some effects of this type of change can be seen in physical differences between the skull of a gorilla and that of a Neanderthal man from around 60,000 years ago.  </w:t>
      </w:r>
    </w:p>
    <w:p w:rsidR="005D3EE2" w:rsidRPr="005D3EE2" w:rsidRDefault="005D3EE2" w:rsidP="005D3EE2">
      <w:pPr>
        <w:jc w:val="both"/>
        <w:rPr>
          <w:rFonts w:ascii="Verdana" w:hAnsi="Verdana" w:cstheme="majorBidi"/>
          <w:sz w:val="24"/>
          <w:szCs w:val="24"/>
        </w:rPr>
      </w:pPr>
      <w:r w:rsidRPr="005D3EE2">
        <w:rPr>
          <w:rFonts w:ascii="Verdana" w:hAnsi="Verdana" w:cstheme="majorBidi"/>
          <w:b/>
          <w:sz w:val="24"/>
          <w:szCs w:val="24"/>
        </w:rPr>
        <w:t>The Tool-making Source:</w:t>
      </w:r>
      <w:r w:rsidRPr="005D3EE2">
        <w:rPr>
          <w:rFonts w:ascii="Verdana" w:hAnsi="Verdana" w:cstheme="majorBidi"/>
          <w:sz w:val="24"/>
          <w:szCs w:val="24"/>
        </w:rPr>
        <w:t xml:space="preserve"> Some believe that manual gestures may have been a precursor of language.</w:t>
      </w:r>
    </w:p>
    <w:p w:rsidR="005D3EE2" w:rsidRPr="005D3EE2" w:rsidRDefault="005D3EE2" w:rsidP="005D3EE2">
      <w:pPr>
        <w:jc w:val="both"/>
        <w:rPr>
          <w:rFonts w:ascii="Verdana" w:hAnsi="Verdana" w:cstheme="majorBidi"/>
          <w:sz w:val="24"/>
          <w:szCs w:val="24"/>
        </w:rPr>
      </w:pPr>
      <w:r w:rsidRPr="005D3EE2">
        <w:rPr>
          <w:rFonts w:ascii="Verdana" w:hAnsi="Verdana" w:cstheme="majorBidi"/>
          <w:b/>
          <w:sz w:val="24"/>
          <w:szCs w:val="24"/>
        </w:rPr>
        <w:t>IMP: The Genetic Source:</w:t>
      </w:r>
      <w:r w:rsidRPr="005D3EE2">
        <w:rPr>
          <w:rFonts w:ascii="Verdana" w:hAnsi="Verdana" w:cstheme="majorBidi"/>
          <w:sz w:val="24"/>
          <w:szCs w:val="24"/>
        </w:rPr>
        <w:t xml:space="preserve"> At birth, the baby’s brain is only a quarter of its eventual weight and the larynx is much higher in the throat, allowing babies, like that of chimpanzees, to breathe and drink at the same time. </w:t>
      </w:r>
    </w:p>
    <w:p w:rsidR="00627EC6" w:rsidRPr="00CB33EC" w:rsidRDefault="00627EC6" w:rsidP="00627EC6">
      <w:pPr>
        <w:rPr>
          <w:rFonts w:ascii="Verdana" w:hAnsi="Verdana" w:cstheme="majorBidi"/>
          <w:b/>
          <w:bCs/>
          <w:sz w:val="24"/>
          <w:szCs w:val="24"/>
        </w:rPr>
      </w:pPr>
      <w:r w:rsidRPr="00CB33EC">
        <w:rPr>
          <w:rFonts w:ascii="Verdana" w:hAnsi="Verdana" w:cstheme="majorBidi"/>
          <w:b/>
          <w:bCs/>
          <w:sz w:val="24"/>
          <w:szCs w:val="24"/>
        </w:rPr>
        <w:t xml:space="preserve">6. </w:t>
      </w:r>
      <w:proofErr w:type="spellStart"/>
      <w:r w:rsidRPr="00CB33EC">
        <w:rPr>
          <w:rFonts w:ascii="Verdana" w:hAnsi="Verdana" w:cstheme="majorBidi"/>
          <w:b/>
          <w:bCs/>
          <w:sz w:val="24"/>
          <w:szCs w:val="24"/>
        </w:rPr>
        <w:t>Polialiethic</w:t>
      </w:r>
      <w:proofErr w:type="spellEnd"/>
      <w:r w:rsidRPr="00CB33EC">
        <w:rPr>
          <w:rFonts w:ascii="Verdana" w:hAnsi="Verdana" w:cstheme="majorBidi"/>
          <w:b/>
          <w:bCs/>
          <w:sz w:val="24"/>
          <w:szCs w:val="24"/>
        </w:rPr>
        <w:t xml:space="preserve"> (Stone Age)</w:t>
      </w:r>
    </w:p>
    <w:p w:rsidR="00C94A0C" w:rsidRPr="005D3EE2" w:rsidRDefault="00C94A0C" w:rsidP="00B04BF5">
      <w:pPr>
        <w:jc w:val="both"/>
        <w:rPr>
          <w:rFonts w:ascii="Verdana" w:hAnsi="Verdana" w:cstheme="majorBidi"/>
          <w:sz w:val="24"/>
          <w:szCs w:val="24"/>
        </w:rPr>
      </w:pPr>
      <w:r w:rsidRPr="005D3EE2">
        <w:rPr>
          <w:rFonts w:ascii="Verdana" w:hAnsi="Verdana" w:cstheme="majorBidi"/>
          <w:sz w:val="24"/>
          <w:szCs w:val="24"/>
        </w:rPr>
        <w:t xml:space="preserve">Stone Age was of long duration, it is customary to distinguish between an earlier and a later period, known as the Paleolithic (Old Stone) Age and the Neolithic (New Stone) Age. Paleolithic humans were the earliest inhabitants of England. They were short of stature, short-legged, with low foreheads, and poorly developed chins. They lived in the open under rock shelters or later in caves. The humans whose remains are found in the latest Paleolithic strata are distinguished by a high degree of artistic skill but representations on pieces of bone or the walls of caves tell us nothing about the language of their designers. ‘Neolithic’ is likewise a convenient rather than scientific term. They possessed a superior kind of stone implement and generally a higher culture. It was a dark race of slightly larger stature than the Paleolithic population. </w:t>
      </w:r>
    </w:p>
    <w:p w:rsidR="00627EC6" w:rsidRPr="00CB33EC" w:rsidRDefault="00C4674D" w:rsidP="00627EC6">
      <w:pPr>
        <w:rPr>
          <w:rFonts w:ascii="Verdana" w:hAnsi="Verdana" w:cstheme="majorBidi"/>
          <w:b/>
          <w:bCs/>
          <w:sz w:val="24"/>
          <w:szCs w:val="24"/>
        </w:rPr>
      </w:pPr>
      <w:proofErr w:type="gramStart"/>
      <w:r w:rsidRPr="00CB33EC">
        <w:rPr>
          <w:rFonts w:ascii="Verdana" w:hAnsi="Verdana" w:cstheme="majorBidi"/>
          <w:b/>
          <w:bCs/>
          <w:sz w:val="24"/>
          <w:szCs w:val="24"/>
        </w:rPr>
        <w:t>1.</w:t>
      </w:r>
      <w:r w:rsidR="00627EC6" w:rsidRPr="00CB33EC">
        <w:rPr>
          <w:rFonts w:ascii="Verdana" w:hAnsi="Verdana" w:cstheme="majorBidi"/>
          <w:b/>
          <w:bCs/>
          <w:sz w:val="24"/>
          <w:szCs w:val="24"/>
        </w:rPr>
        <w:t>Discuss</w:t>
      </w:r>
      <w:proofErr w:type="gramEnd"/>
      <w:r w:rsidR="00627EC6" w:rsidRPr="00CB33EC">
        <w:rPr>
          <w:rFonts w:ascii="Verdana" w:hAnsi="Verdana" w:cstheme="majorBidi"/>
          <w:b/>
          <w:bCs/>
          <w:sz w:val="24"/>
          <w:szCs w:val="24"/>
        </w:rPr>
        <w:t xml:space="preserve"> the impact of science and technology on English language. </w:t>
      </w:r>
      <w:proofErr w:type="gramStart"/>
      <w:r w:rsidR="00627EC6" w:rsidRPr="00CB33EC">
        <w:rPr>
          <w:rFonts w:ascii="Verdana" w:hAnsi="Verdana" w:cstheme="majorBidi"/>
          <w:b/>
          <w:bCs/>
          <w:sz w:val="24"/>
          <w:szCs w:val="24"/>
        </w:rPr>
        <w:t>(3 marks) topic 40 from video lecture</w:t>
      </w:r>
      <w:r w:rsidRPr="00CB33EC">
        <w:rPr>
          <w:rFonts w:ascii="Verdana" w:hAnsi="Verdana" w:cstheme="majorBidi"/>
          <w:b/>
          <w:bCs/>
          <w:sz w:val="24"/>
          <w:szCs w:val="24"/>
        </w:rPr>
        <w:t>.</w:t>
      </w:r>
      <w:proofErr w:type="gramEnd"/>
    </w:p>
    <w:p w:rsidR="00C4674D" w:rsidRPr="0048577D" w:rsidRDefault="00C4674D" w:rsidP="00627EC6">
      <w:pPr>
        <w:rPr>
          <w:rFonts w:ascii="Verdana" w:hAnsi="Verdana" w:cstheme="majorBidi"/>
          <w:sz w:val="20"/>
          <w:szCs w:val="20"/>
        </w:rPr>
      </w:pPr>
      <w:r w:rsidRPr="0048577D">
        <w:rPr>
          <w:rFonts w:ascii="Verdana" w:hAnsi="Verdana" w:cstheme="majorBidi"/>
          <w:sz w:val="20"/>
          <w:szCs w:val="20"/>
        </w:rPr>
        <w:t xml:space="preserve">Media and technology brings the world together and one can see English has emerged to be a common language used in the field of media and technology. </w:t>
      </w:r>
    </w:p>
    <w:p w:rsidR="0048577D" w:rsidRPr="0048577D" w:rsidRDefault="00C4674D" w:rsidP="0048577D">
      <w:pPr>
        <w:rPr>
          <w:rFonts w:ascii="Verdana" w:hAnsi="Verdana" w:cstheme="majorBidi"/>
          <w:b/>
          <w:bCs/>
          <w:sz w:val="20"/>
          <w:szCs w:val="20"/>
        </w:rPr>
      </w:pPr>
      <w:proofErr w:type="gramStart"/>
      <w:r w:rsidRPr="0048577D">
        <w:rPr>
          <w:rFonts w:ascii="Verdana" w:hAnsi="Verdana" w:cstheme="majorBidi"/>
          <w:b/>
          <w:bCs/>
          <w:sz w:val="20"/>
          <w:szCs w:val="20"/>
        </w:rPr>
        <w:t>2.</w:t>
      </w:r>
      <w:r w:rsidR="00627EC6" w:rsidRPr="0048577D">
        <w:rPr>
          <w:rFonts w:ascii="Verdana" w:hAnsi="Verdana" w:cstheme="majorBidi"/>
          <w:b/>
          <w:bCs/>
          <w:sz w:val="20"/>
          <w:szCs w:val="20"/>
        </w:rPr>
        <w:t>After</w:t>
      </w:r>
      <w:proofErr w:type="gramEnd"/>
      <w:r w:rsidR="00627EC6" w:rsidRPr="0048577D">
        <w:rPr>
          <w:rFonts w:ascii="Verdana" w:hAnsi="Verdana" w:cstheme="majorBidi"/>
          <w:b/>
          <w:bCs/>
          <w:sz w:val="20"/>
          <w:szCs w:val="20"/>
        </w:rPr>
        <w:t xml:space="preserve"> the rise of middle class what happened to English language. Discuss briefly</w:t>
      </w:r>
    </w:p>
    <w:p w:rsidR="00E43A8E" w:rsidRPr="0048577D" w:rsidRDefault="00E43A8E" w:rsidP="0048577D">
      <w:pPr>
        <w:rPr>
          <w:rFonts w:ascii="Verdana" w:hAnsi="Verdana" w:cstheme="majorBidi"/>
          <w:sz w:val="20"/>
          <w:szCs w:val="20"/>
        </w:rPr>
      </w:pPr>
      <w:r w:rsidRPr="0048577D">
        <w:rPr>
          <w:rFonts w:ascii="Verdana" w:hAnsi="Verdana" w:cstheme="majorBidi"/>
          <w:sz w:val="20"/>
          <w:szCs w:val="20"/>
        </w:rPr>
        <w:t>Since importance of a language largely depends upon the importance of people who speak it; with the rise of middle class English also had uplift in its status as their language.</w:t>
      </w:r>
    </w:p>
    <w:p w:rsidR="00CB33EC" w:rsidRPr="005D3EE2" w:rsidRDefault="00CB33EC" w:rsidP="00CB33EC">
      <w:pPr>
        <w:rPr>
          <w:rFonts w:ascii="Verdana" w:hAnsi="Verdana" w:cstheme="majorBidi"/>
          <w:b/>
          <w:bCs/>
          <w:sz w:val="24"/>
          <w:szCs w:val="24"/>
        </w:rPr>
      </w:pPr>
      <w:proofErr w:type="gramStart"/>
      <w:r w:rsidRPr="005D3EE2">
        <w:rPr>
          <w:rFonts w:ascii="Verdana" w:hAnsi="Verdana" w:cstheme="majorBidi"/>
          <w:b/>
          <w:bCs/>
          <w:sz w:val="24"/>
          <w:szCs w:val="24"/>
        </w:rPr>
        <w:lastRenderedPageBreak/>
        <w:t>English and England difference.</w:t>
      </w:r>
      <w:proofErr w:type="gramEnd"/>
    </w:p>
    <w:p w:rsidR="00CB33EC" w:rsidRPr="005D3EE2" w:rsidRDefault="00CB33EC" w:rsidP="00CB33EC">
      <w:pPr>
        <w:rPr>
          <w:rFonts w:ascii="Verdana" w:hAnsi="Verdana" w:cstheme="majorBidi"/>
          <w:sz w:val="24"/>
          <w:szCs w:val="24"/>
        </w:rPr>
      </w:pPr>
      <w:r w:rsidRPr="005D3EE2">
        <w:rPr>
          <w:rFonts w:ascii="Verdana" w:hAnsi="Verdana" w:cstheme="majorBidi"/>
          <w:sz w:val="24"/>
          <w:szCs w:val="24"/>
        </w:rPr>
        <w:t xml:space="preserve">A: From the beginning, writers in the vernacular never called their language anything but </w:t>
      </w:r>
      <w:proofErr w:type="spellStart"/>
      <w:r w:rsidRPr="005D3EE2">
        <w:rPr>
          <w:rFonts w:ascii="Verdana" w:hAnsi="Verdana" w:cstheme="majorBidi"/>
          <w:sz w:val="24"/>
          <w:szCs w:val="24"/>
        </w:rPr>
        <w:t>Englisc</w:t>
      </w:r>
      <w:proofErr w:type="spellEnd"/>
      <w:r w:rsidRPr="005D3EE2">
        <w:rPr>
          <w:rFonts w:ascii="Verdana" w:hAnsi="Verdana" w:cstheme="majorBidi"/>
          <w:sz w:val="24"/>
          <w:szCs w:val="24"/>
        </w:rPr>
        <w:t xml:space="preserve"> (English). The word is derived from the name of the Angles (OE Engle) but is used without distinction for the language of all the invading tribes. From about the year 1000, the name England (land of the Angles) began to be used in place of </w:t>
      </w:r>
      <w:proofErr w:type="spellStart"/>
      <w:r w:rsidRPr="005D3EE2">
        <w:rPr>
          <w:rFonts w:ascii="Verdana" w:hAnsi="Verdana" w:cstheme="majorBidi"/>
          <w:sz w:val="24"/>
          <w:szCs w:val="24"/>
        </w:rPr>
        <w:t>Angelcynn</w:t>
      </w:r>
      <w:proofErr w:type="spellEnd"/>
      <w:r w:rsidRPr="005D3EE2">
        <w:rPr>
          <w:rFonts w:ascii="Verdana" w:hAnsi="Verdana" w:cstheme="majorBidi"/>
          <w:sz w:val="24"/>
          <w:szCs w:val="24"/>
        </w:rPr>
        <w:t>. The name English is thus older than the name England.</w:t>
      </w:r>
    </w:p>
    <w:p w:rsidR="00CB33EC" w:rsidRPr="005D3EE2" w:rsidRDefault="00CB33EC" w:rsidP="00CB33EC">
      <w:pPr>
        <w:rPr>
          <w:rFonts w:ascii="Verdana" w:hAnsi="Verdana" w:cstheme="majorBidi"/>
          <w:b/>
          <w:bCs/>
          <w:sz w:val="24"/>
          <w:szCs w:val="24"/>
        </w:rPr>
      </w:pPr>
      <w:r w:rsidRPr="005D3EE2">
        <w:rPr>
          <w:rFonts w:ascii="Verdana" w:hAnsi="Verdana" w:cstheme="majorBidi"/>
          <w:b/>
          <w:bCs/>
          <w:sz w:val="24"/>
          <w:szCs w:val="24"/>
        </w:rPr>
        <w:t xml:space="preserve">Define </w:t>
      </w:r>
      <w:proofErr w:type="spellStart"/>
      <w:r w:rsidRPr="005D3EE2">
        <w:rPr>
          <w:rFonts w:ascii="Verdana" w:hAnsi="Verdana" w:cstheme="majorBidi"/>
          <w:b/>
          <w:bCs/>
          <w:sz w:val="24"/>
          <w:szCs w:val="24"/>
        </w:rPr>
        <w:t>Dichronic</w:t>
      </w:r>
      <w:proofErr w:type="spellEnd"/>
      <w:r w:rsidRPr="005D3EE2">
        <w:rPr>
          <w:rFonts w:ascii="Verdana" w:hAnsi="Verdana" w:cstheme="majorBidi"/>
          <w:b/>
          <w:bCs/>
          <w:sz w:val="24"/>
          <w:szCs w:val="24"/>
        </w:rPr>
        <w:t xml:space="preserve"> </w:t>
      </w:r>
      <w:proofErr w:type="gramStart"/>
      <w:r w:rsidRPr="005D3EE2">
        <w:rPr>
          <w:rFonts w:ascii="Verdana" w:hAnsi="Verdana" w:cstheme="majorBidi"/>
          <w:b/>
          <w:bCs/>
          <w:sz w:val="24"/>
          <w:szCs w:val="24"/>
        </w:rPr>
        <w:t>linguistics ..</w:t>
      </w:r>
      <w:proofErr w:type="gramEnd"/>
      <w:r w:rsidRPr="005D3EE2">
        <w:rPr>
          <w:rFonts w:ascii="Verdana" w:hAnsi="Verdana" w:cstheme="majorBidi"/>
          <w:b/>
          <w:bCs/>
          <w:sz w:val="24"/>
          <w:szCs w:val="24"/>
        </w:rPr>
        <w:t>3 marks</w:t>
      </w:r>
    </w:p>
    <w:p w:rsidR="00CB33EC" w:rsidRPr="005D3EE2" w:rsidRDefault="00CB33EC" w:rsidP="00CB33EC">
      <w:pPr>
        <w:rPr>
          <w:rFonts w:ascii="Verdana" w:hAnsi="Verdana" w:cstheme="majorBidi"/>
          <w:sz w:val="24"/>
          <w:szCs w:val="24"/>
        </w:rPr>
      </w:pPr>
      <w:r w:rsidRPr="005D3EE2">
        <w:rPr>
          <w:rFonts w:ascii="Verdana" w:hAnsi="Verdana" w:cstheme="majorBidi"/>
          <w:sz w:val="24"/>
          <w:szCs w:val="24"/>
        </w:rPr>
        <w:t>Diachronic linguistics is the scientific study of language change over time. It’s also called historical linguistics.  Principal concerns include: to describe and account for observed changes in particular languages. Diachronic linguistics is the study of language through different periods in history. It maps the shifts, fractures, and mutations of languages over the centuries. In gross outline, it is similar to evolutionary biology which maps the shifts and transformations of rocks.</w:t>
      </w:r>
    </w:p>
    <w:p w:rsidR="00B04BF5" w:rsidRPr="00B04BF5" w:rsidRDefault="00B04BF5" w:rsidP="00B04BF5">
      <w:pPr>
        <w:rPr>
          <w:rFonts w:ascii="Verdana" w:hAnsi="Verdana" w:cstheme="majorBidi"/>
          <w:b/>
          <w:bCs/>
          <w:sz w:val="24"/>
          <w:szCs w:val="24"/>
        </w:rPr>
      </w:pPr>
      <w:r w:rsidRPr="00B04BF5">
        <w:rPr>
          <w:rFonts w:ascii="Verdana" w:hAnsi="Verdana" w:cstheme="majorBidi"/>
          <w:b/>
          <w:bCs/>
          <w:sz w:val="24"/>
          <w:szCs w:val="24"/>
        </w:rPr>
        <w:t>5. Five features of language</w:t>
      </w:r>
    </w:p>
    <w:p w:rsidR="00B04BF5" w:rsidRPr="005D3EE2" w:rsidRDefault="00B04BF5" w:rsidP="00B04BF5">
      <w:pPr>
        <w:numPr>
          <w:ilvl w:val="0"/>
          <w:numId w:val="5"/>
        </w:numPr>
        <w:ind w:left="450" w:hanging="450"/>
        <w:contextualSpacing/>
        <w:jc w:val="both"/>
        <w:rPr>
          <w:rFonts w:ascii="Verdana" w:eastAsia="Calibri" w:hAnsi="Verdana" w:cstheme="majorBidi"/>
          <w:sz w:val="24"/>
          <w:szCs w:val="24"/>
        </w:rPr>
      </w:pPr>
      <w:r w:rsidRPr="005D3EE2">
        <w:rPr>
          <w:rFonts w:ascii="Verdana" w:eastAsia="Calibri" w:hAnsi="Verdana" w:cstheme="majorBidi"/>
          <w:b/>
          <w:sz w:val="24"/>
          <w:szCs w:val="24"/>
        </w:rPr>
        <w:t>Displacement:</w:t>
      </w:r>
      <w:r w:rsidRPr="005D3EE2">
        <w:rPr>
          <w:rFonts w:ascii="Verdana" w:eastAsia="Calibri" w:hAnsi="Verdana" w:cstheme="majorBidi"/>
          <w:sz w:val="24"/>
          <w:szCs w:val="24"/>
        </w:rPr>
        <w:t xml:space="preserve"> It is the ability to talk about times, places, and people other than the ‘here and now’: to say things which we know to be false.</w:t>
      </w:r>
    </w:p>
    <w:p w:rsidR="00B04BF5" w:rsidRPr="005D3EE2" w:rsidRDefault="00B04BF5" w:rsidP="00B04BF5">
      <w:pPr>
        <w:numPr>
          <w:ilvl w:val="0"/>
          <w:numId w:val="5"/>
        </w:numPr>
        <w:ind w:left="450" w:hanging="450"/>
        <w:contextualSpacing/>
        <w:jc w:val="both"/>
        <w:rPr>
          <w:rFonts w:ascii="Verdana" w:eastAsia="Calibri" w:hAnsi="Verdana" w:cstheme="majorBidi"/>
          <w:sz w:val="24"/>
          <w:szCs w:val="24"/>
        </w:rPr>
      </w:pPr>
      <w:r w:rsidRPr="005D3EE2">
        <w:rPr>
          <w:rFonts w:ascii="Verdana" w:eastAsia="Calibri" w:hAnsi="Verdana" w:cstheme="majorBidi"/>
          <w:b/>
          <w:sz w:val="24"/>
          <w:szCs w:val="24"/>
        </w:rPr>
        <w:t>Arbitrariness:</w:t>
      </w:r>
      <w:r w:rsidRPr="005D3EE2">
        <w:rPr>
          <w:rFonts w:ascii="Verdana" w:eastAsia="Calibri" w:hAnsi="Verdana" w:cstheme="majorBidi"/>
          <w:sz w:val="24"/>
          <w:szCs w:val="24"/>
        </w:rPr>
        <w:t xml:space="preserve"> There is no ‘natural’ connection between a linguistic form and its meaning.</w:t>
      </w:r>
    </w:p>
    <w:p w:rsidR="00B04BF5" w:rsidRPr="005D3EE2" w:rsidRDefault="00B04BF5" w:rsidP="00B04BF5">
      <w:pPr>
        <w:numPr>
          <w:ilvl w:val="0"/>
          <w:numId w:val="5"/>
        </w:numPr>
        <w:ind w:left="450" w:hanging="450"/>
        <w:contextualSpacing/>
        <w:jc w:val="both"/>
        <w:rPr>
          <w:rFonts w:ascii="Verdana" w:eastAsia="Calibri" w:hAnsi="Verdana" w:cstheme="majorBidi"/>
          <w:sz w:val="24"/>
          <w:szCs w:val="24"/>
        </w:rPr>
      </w:pPr>
      <w:r w:rsidRPr="005D3EE2">
        <w:rPr>
          <w:rFonts w:ascii="Verdana" w:eastAsia="Calibri" w:hAnsi="Verdana" w:cstheme="majorBidi"/>
          <w:b/>
          <w:sz w:val="24"/>
          <w:szCs w:val="24"/>
        </w:rPr>
        <w:t>Productivity:</w:t>
      </w:r>
      <w:r w:rsidRPr="005D3EE2">
        <w:rPr>
          <w:rFonts w:ascii="Verdana" w:eastAsia="Calibri" w:hAnsi="Verdana" w:cstheme="majorBidi"/>
          <w:sz w:val="24"/>
          <w:szCs w:val="24"/>
        </w:rPr>
        <w:t xml:space="preserve"> This is the ability to continually create new expressions and novel utterances. Creativity or open-endedness means that the potential number of utterances in any human language is infinite.</w:t>
      </w:r>
    </w:p>
    <w:p w:rsidR="00B04BF5" w:rsidRPr="005D3EE2" w:rsidRDefault="00B04BF5" w:rsidP="00B04BF5">
      <w:pPr>
        <w:numPr>
          <w:ilvl w:val="0"/>
          <w:numId w:val="5"/>
        </w:numPr>
        <w:ind w:left="450" w:hanging="450"/>
        <w:contextualSpacing/>
        <w:jc w:val="both"/>
        <w:rPr>
          <w:rFonts w:ascii="Verdana" w:eastAsia="Calibri" w:hAnsi="Verdana" w:cstheme="majorBidi"/>
          <w:sz w:val="24"/>
          <w:szCs w:val="24"/>
        </w:rPr>
      </w:pPr>
      <w:r w:rsidRPr="005D3EE2">
        <w:rPr>
          <w:rFonts w:ascii="Verdana" w:eastAsia="Calibri" w:hAnsi="Verdana" w:cstheme="majorBidi"/>
          <w:b/>
          <w:bCs/>
          <w:sz w:val="24"/>
          <w:szCs w:val="24"/>
        </w:rPr>
        <w:t xml:space="preserve">Cultural Transmission: </w:t>
      </w:r>
      <w:r w:rsidRPr="005D3EE2">
        <w:rPr>
          <w:rFonts w:ascii="Verdana" w:eastAsia="Calibri" w:hAnsi="Verdana" w:cstheme="majorBidi"/>
          <w:sz w:val="24"/>
          <w:szCs w:val="24"/>
        </w:rPr>
        <w:t>We may inherit brown eyes and dark hair but we do not inherit language. We acquire a language in a culture.</w:t>
      </w:r>
    </w:p>
    <w:p w:rsidR="00B04BF5" w:rsidRPr="005D3EE2" w:rsidRDefault="00B04BF5" w:rsidP="00B04BF5">
      <w:pPr>
        <w:numPr>
          <w:ilvl w:val="0"/>
          <w:numId w:val="5"/>
        </w:numPr>
        <w:ind w:left="450" w:hanging="450"/>
        <w:contextualSpacing/>
        <w:jc w:val="both"/>
        <w:rPr>
          <w:rFonts w:ascii="Verdana" w:eastAsia="Calibri" w:hAnsi="Verdana" w:cstheme="majorBidi"/>
          <w:sz w:val="24"/>
          <w:szCs w:val="24"/>
        </w:rPr>
      </w:pPr>
      <w:r w:rsidRPr="005D3EE2">
        <w:rPr>
          <w:rFonts w:ascii="Verdana" w:eastAsia="Calibri" w:hAnsi="Verdana" w:cstheme="majorBidi"/>
          <w:b/>
          <w:bCs/>
          <w:sz w:val="24"/>
          <w:szCs w:val="24"/>
        </w:rPr>
        <w:t xml:space="preserve">Duality: </w:t>
      </w:r>
      <w:r w:rsidRPr="005D3EE2">
        <w:rPr>
          <w:rFonts w:ascii="Verdana" w:eastAsia="Calibri" w:hAnsi="Verdana" w:cstheme="majorBidi"/>
          <w:sz w:val="24"/>
          <w:szCs w:val="24"/>
        </w:rPr>
        <w:t>Human language is organized at two levels or layers simultaneously. We have a physical level at which we can produce individual sounds, like n, b and I, but beyond this we can organize a variety of sentences.</w:t>
      </w:r>
    </w:p>
    <w:p w:rsidR="0048577D" w:rsidRPr="0048577D" w:rsidRDefault="0048577D" w:rsidP="0048577D">
      <w:pPr>
        <w:pStyle w:val="ListParagraph"/>
        <w:numPr>
          <w:ilvl w:val="0"/>
          <w:numId w:val="5"/>
        </w:numPr>
        <w:rPr>
          <w:rFonts w:ascii="Verdana" w:hAnsi="Verdana" w:cstheme="majorBidi"/>
          <w:b/>
          <w:bCs/>
          <w:sz w:val="24"/>
          <w:szCs w:val="24"/>
        </w:rPr>
      </w:pPr>
      <w:r w:rsidRPr="0048577D">
        <w:rPr>
          <w:rFonts w:ascii="Verdana" w:hAnsi="Verdana" w:cstheme="majorBidi"/>
          <w:b/>
          <w:bCs/>
          <w:sz w:val="24"/>
          <w:szCs w:val="24"/>
        </w:rPr>
        <w:t>What are the two kinds of Celts?(3 marks)</w:t>
      </w:r>
    </w:p>
    <w:p w:rsidR="0048577D" w:rsidRPr="0048577D" w:rsidRDefault="0048577D" w:rsidP="0048577D">
      <w:pPr>
        <w:pStyle w:val="ListParagraph"/>
        <w:rPr>
          <w:rFonts w:ascii="Verdana" w:hAnsi="Verdana" w:cstheme="majorBidi"/>
          <w:sz w:val="24"/>
          <w:szCs w:val="24"/>
        </w:rPr>
      </w:pPr>
      <w:proofErr w:type="gramStart"/>
      <w:r w:rsidRPr="0048577D">
        <w:rPr>
          <w:rFonts w:ascii="Verdana" w:hAnsi="Verdana" w:cstheme="majorBidi"/>
          <w:sz w:val="24"/>
          <w:szCs w:val="24"/>
        </w:rPr>
        <w:t>Gaelic or Goidelic branch and the Brythonic branch.</w:t>
      </w:r>
      <w:proofErr w:type="gramEnd"/>
      <w:r w:rsidRPr="0048577D">
        <w:rPr>
          <w:rFonts w:ascii="Verdana" w:hAnsi="Verdana" w:cstheme="majorBidi"/>
          <w:sz w:val="24"/>
          <w:szCs w:val="24"/>
        </w:rPr>
        <w:t xml:space="preserve"> Celtic was probably the first Indo-European tongue to be spoken in England.</w:t>
      </w:r>
    </w:p>
    <w:p w:rsidR="0048577D" w:rsidRPr="0048577D" w:rsidRDefault="0048577D" w:rsidP="0048577D">
      <w:pPr>
        <w:rPr>
          <w:rFonts w:ascii="Verdana" w:hAnsi="Verdana" w:cstheme="majorBidi"/>
          <w:b/>
          <w:bCs/>
          <w:sz w:val="24"/>
          <w:szCs w:val="24"/>
        </w:rPr>
      </w:pPr>
      <w:r w:rsidRPr="0048577D">
        <w:rPr>
          <w:rFonts w:ascii="Verdana" w:hAnsi="Verdana" w:cstheme="majorBidi"/>
          <w:b/>
          <w:bCs/>
          <w:sz w:val="24"/>
          <w:szCs w:val="24"/>
        </w:rPr>
        <w:t xml:space="preserve">Q3. What is the difference between consonants of old English and Modern English? </w:t>
      </w:r>
    </w:p>
    <w:p w:rsidR="0048577D" w:rsidRPr="0048577D" w:rsidRDefault="0048577D" w:rsidP="0048577D">
      <w:pPr>
        <w:rPr>
          <w:rFonts w:ascii="Verdana" w:hAnsi="Verdana" w:cstheme="majorBidi"/>
          <w:sz w:val="24"/>
          <w:szCs w:val="24"/>
        </w:rPr>
      </w:pPr>
      <w:r w:rsidRPr="0048577D">
        <w:rPr>
          <w:rFonts w:ascii="Verdana" w:hAnsi="Verdana" w:cstheme="majorBidi"/>
          <w:sz w:val="24"/>
          <w:szCs w:val="24"/>
        </w:rPr>
        <w:t>Old English script normally uses sixteen consonant symbols, which in modern editions are usually reproduced as ‘</w:t>
      </w:r>
      <w:r w:rsidRPr="0048577D">
        <w:rPr>
          <w:rFonts w:ascii="Verdana" w:hAnsi="Verdana" w:cstheme="majorBidi"/>
          <w:i/>
          <w:iCs/>
          <w:sz w:val="24"/>
          <w:szCs w:val="24"/>
        </w:rPr>
        <w:t>b</w:t>
      </w:r>
      <w:r w:rsidRPr="0048577D">
        <w:rPr>
          <w:rFonts w:ascii="Verdana" w:hAnsi="Verdana" w:cstheme="majorBidi"/>
          <w:sz w:val="24"/>
          <w:szCs w:val="24"/>
        </w:rPr>
        <w:t xml:space="preserve">, </w:t>
      </w:r>
      <w:r w:rsidRPr="0048577D">
        <w:rPr>
          <w:rFonts w:ascii="Verdana" w:hAnsi="Verdana" w:cstheme="majorBidi"/>
          <w:i/>
          <w:iCs/>
          <w:sz w:val="24"/>
          <w:szCs w:val="24"/>
        </w:rPr>
        <w:t>c</w:t>
      </w:r>
      <w:r w:rsidRPr="0048577D">
        <w:rPr>
          <w:rFonts w:ascii="Verdana" w:hAnsi="Verdana" w:cstheme="majorBidi"/>
          <w:sz w:val="24"/>
          <w:szCs w:val="24"/>
        </w:rPr>
        <w:t xml:space="preserve">, </w:t>
      </w:r>
      <w:r w:rsidRPr="0048577D">
        <w:rPr>
          <w:rFonts w:ascii="Verdana" w:hAnsi="Verdana" w:cstheme="majorBidi"/>
          <w:i/>
          <w:iCs/>
          <w:sz w:val="24"/>
          <w:szCs w:val="24"/>
        </w:rPr>
        <w:t>d</w:t>
      </w:r>
      <w:r w:rsidRPr="0048577D">
        <w:rPr>
          <w:rFonts w:ascii="Verdana" w:hAnsi="Verdana" w:cstheme="majorBidi"/>
          <w:sz w:val="24"/>
          <w:szCs w:val="24"/>
        </w:rPr>
        <w:t xml:space="preserve">, </w:t>
      </w:r>
      <w:r w:rsidRPr="0048577D">
        <w:rPr>
          <w:rFonts w:ascii="Verdana" w:hAnsi="Verdana" w:cstheme="majorBidi"/>
          <w:i/>
          <w:iCs/>
          <w:sz w:val="24"/>
          <w:szCs w:val="24"/>
        </w:rPr>
        <w:t>f</w:t>
      </w:r>
      <w:r w:rsidRPr="0048577D">
        <w:rPr>
          <w:rFonts w:ascii="Verdana" w:hAnsi="Verdana" w:cstheme="majorBidi"/>
          <w:sz w:val="24"/>
          <w:szCs w:val="24"/>
        </w:rPr>
        <w:t xml:space="preserve">, </w:t>
      </w:r>
      <w:r w:rsidRPr="0048577D">
        <w:rPr>
          <w:rFonts w:ascii="Verdana" w:hAnsi="Verdana" w:cstheme="majorBidi"/>
          <w:i/>
          <w:iCs/>
          <w:sz w:val="24"/>
          <w:szCs w:val="24"/>
        </w:rPr>
        <w:t>g</w:t>
      </w:r>
      <w:r w:rsidRPr="0048577D">
        <w:rPr>
          <w:rFonts w:ascii="Verdana" w:hAnsi="Verdana" w:cstheme="majorBidi"/>
          <w:sz w:val="24"/>
          <w:szCs w:val="24"/>
        </w:rPr>
        <w:t xml:space="preserve">, </w:t>
      </w:r>
      <w:r w:rsidRPr="0048577D">
        <w:rPr>
          <w:rFonts w:ascii="Verdana" w:hAnsi="Verdana" w:cstheme="majorBidi"/>
          <w:i/>
          <w:iCs/>
          <w:sz w:val="24"/>
          <w:szCs w:val="24"/>
        </w:rPr>
        <w:t>h</w:t>
      </w:r>
      <w:r w:rsidRPr="0048577D">
        <w:rPr>
          <w:rFonts w:ascii="Verdana" w:hAnsi="Verdana" w:cstheme="majorBidi"/>
          <w:sz w:val="24"/>
          <w:szCs w:val="24"/>
        </w:rPr>
        <w:t xml:space="preserve">, </w:t>
      </w:r>
      <w:r w:rsidRPr="0048577D">
        <w:rPr>
          <w:rFonts w:ascii="Verdana" w:hAnsi="Verdana" w:cstheme="majorBidi"/>
          <w:i/>
          <w:iCs/>
          <w:sz w:val="24"/>
          <w:szCs w:val="24"/>
        </w:rPr>
        <w:t>l</w:t>
      </w:r>
      <w:r w:rsidRPr="0048577D">
        <w:rPr>
          <w:rFonts w:ascii="Verdana" w:hAnsi="Verdana" w:cstheme="majorBidi"/>
          <w:sz w:val="24"/>
          <w:szCs w:val="24"/>
        </w:rPr>
        <w:t xml:space="preserve">, </w:t>
      </w:r>
      <w:r w:rsidRPr="0048577D">
        <w:rPr>
          <w:rFonts w:ascii="Verdana" w:hAnsi="Verdana" w:cstheme="majorBidi"/>
          <w:i/>
          <w:iCs/>
          <w:sz w:val="24"/>
          <w:szCs w:val="24"/>
        </w:rPr>
        <w:t>m</w:t>
      </w:r>
      <w:r w:rsidRPr="0048577D">
        <w:rPr>
          <w:rFonts w:ascii="Verdana" w:hAnsi="Verdana" w:cstheme="majorBidi"/>
          <w:sz w:val="24"/>
          <w:szCs w:val="24"/>
        </w:rPr>
        <w:t xml:space="preserve">, </w:t>
      </w:r>
      <w:r w:rsidRPr="0048577D">
        <w:rPr>
          <w:rFonts w:ascii="Verdana" w:hAnsi="Verdana" w:cstheme="majorBidi"/>
          <w:i/>
          <w:iCs/>
          <w:sz w:val="24"/>
          <w:szCs w:val="24"/>
        </w:rPr>
        <w:t>n</w:t>
      </w:r>
      <w:r w:rsidRPr="0048577D">
        <w:rPr>
          <w:rFonts w:ascii="Verdana" w:hAnsi="Verdana" w:cstheme="majorBidi"/>
          <w:sz w:val="24"/>
          <w:szCs w:val="24"/>
        </w:rPr>
        <w:t xml:space="preserve">, </w:t>
      </w:r>
      <w:r w:rsidRPr="0048577D">
        <w:rPr>
          <w:rFonts w:ascii="Verdana" w:hAnsi="Verdana" w:cstheme="majorBidi"/>
          <w:i/>
          <w:iCs/>
          <w:sz w:val="24"/>
          <w:szCs w:val="24"/>
        </w:rPr>
        <w:t>p</w:t>
      </w:r>
      <w:r w:rsidRPr="0048577D">
        <w:rPr>
          <w:rFonts w:ascii="Verdana" w:hAnsi="Verdana" w:cstheme="majorBidi"/>
          <w:sz w:val="24"/>
          <w:szCs w:val="24"/>
        </w:rPr>
        <w:t xml:space="preserve">, </w:t>
      </w:r>
      <w:r w:rsidRPr="0048577D">
        <w:rPr>
          <w:rFonts w:ascii="Verdana" w:hAnsi="Verdana" w:cstheme="majorBidi"/>
          <w:i/>
          <w:iCs/>
          <w:sz w:val="24"/>
          <w:szCs w:val="24"/>
        </w:rPr>
        <w:t>r</w:t>
      </w:r>
      <w:r w:rsidRPr="0048577D">
        <w:rPr>
          <w:rFonts w:ascii="Verdana" w:hAnsi="Verdana" w:cstheme="majorBidi"/>
          <w:sz w:val="24"/>
          <w:szCs w:val="24"/>
        </w:rPr>
        <w:t xml:space="preserve">, </w:t>
      </w:r>
      <w:r w:rsidRPr="0048577D">
        <w:rPr>
          <w:rFonts w:ascii="Verdana" w:hAnsi="Verdana" w:cstheme="majorBidi"/>
          <w:i/>
          <w:iCs/>
          <w:sz w:val="24"/>
          <w:szCs w:val="24"/>
        </w:rPr>
        <w:t>s</w:t>
      </w:r>
      <w:r w:rsidRPr="0048577D">
        <w:rPr>
          <w:rFonts w:ascii="Verdana" w:hAnsi="Verdana" w:cstheme="majorBidi"/>
          <w:sz w:val="24"/>
          <w:szCs w:val="24"/>
        </w:rPr>
        <w:t xml:space="preserve">, </w:t>
      </w:r>
      <w:r w:rsidRPr="0048577D">
        <w:rPr>
          <w:rFonts w:ascii="Verdana" w:hAnsi="Verdana" w:cstheme="majorBidi"/>
          <w:i/>
          <w:iCs/>
          <w:sz w:val="24"/>
          <w:szCs w:val="24"/>
        </w:rPr>
        <w:t>t</w:t>
      </w:r>
      <w:r w:rsidRPr="0048577D">
        <w:rPr>
          <w:rFonts w:ascii="Verdana" w:hAnsi="Verdana" w:cstheme="majorBidi"/>
          <w:sz w:val="24"/>
          <w:szCs w:val="24"/>
        </w:rPr>
        <w:t xml:space="preserve">, </w:t>
      </w:r>
      <w:r w:rsidRPr="0048577D">
        <w:rPr>
          <w:rFonts w:ascii="Verdana" w:hAnsi="Verdana" w:cstheme="majorBidi"/>
          <w:i/>
          <w:iCs/>
          <w:sz w:val="24"/>
          <w:szCs w:val="24"/>
        </w:rPr>
        <w:t>t</w:t>
      </w:r>
      <w:r w:rsidRPr="0048577D">
        <w:rPr>
          <w:rFonts w:ascii="Verdana" w:hAnsi="Verdana" w:cstheme="majorBidi"/>
          <w:sz w:val="24"/>
          <w:szCs w:val="24"/>
        </w:rPr>
        <w:t xml:space="preserve">, </w:t>
      </w:r>
      <w:r w:rsidRPr="0048577D">
        <w:rPr>
          <w:rFonts w:ascii="Verdana" w:hAnsi="Verdana" w:cstheme="majorBidi"/>
          <w:i/>
          <w:iCs/>
          <w:sz w:val="24"/>
          <w:szCs w:val="24"/>
        </w:rPr>
        <w:t xml:space="preserve">d </w:t>
      </w:r>
      <w:r w:rsidRPr="0048577D">
        <w:rPr>
          <w:rFonts w:ascii="Verdana" w:hAnsi="Verdana" w:cstheme="majorBidi"/>
          <w:sz w:val="24"/>
          <w:szCs w:val="24"/>
        </w:rPr>
        <w:t xml:space="preserve">and </w:t>
      </w:r>
      <w:r w:rsidRPr="0048577D">
        <w:rPr>
          <w:rFonts w:ascii="Verdana" w:hAnsi="Verdana" w:cstheme="majorBidi"/>
          <w:i/>
          <w:iCs/>
          <w:sz w:val="24"/>
          <w:szCs w:val="24"/>
        </w:rPr>
        <w:t>w’</w:t>
      </w:r>
      <w:r w:rsidRPr="0048577D">
        <w:rPr>
          <w:rFonts w:ascii="Verdana" w:hAnsi="Verdana" w:cstheme="majorBidi"/>
          <w:sz w:val="24"/>
          <w:szCs w:val="24"/>
        </w:rPr>
        <w:t>. Many of the symbols present no difficulty: the letters ‘</w:t>
      </w:r>
      <w:r w:rsidRPr="0048577D">
        <w:rPr>
          <w:rFonts w:ascii="Verdana" w:hAnsi="Verdana" w:cstheme="majorBidi"/>
          <w:i/>
          <w:iCs/>
          <w:sz w:val="24"/>
          <w:szCs w:val="24"/>
        </w:rPr>
        <w:t>b</w:t>
      </w:r>
      <w:r w:rsidRPr="0048577D">
        <w:rPr>
          <w:rFonts w:ascii="Verdana" w:hAnsi="Verdana" w:cstheme="majorBidi"/>
          <w:sz w:val="24"/>
          <w:szCs w:val="24"/>
        </w:rPr>
        <w:t xml:space="preserve">, </w:t>
      </w:r>
      <w:r w:rsidRPr="0048577D">
        <w:rPr>
          <w:rFonts w:ascii="Verdana" w:hAnsi="Verdana" w:cstheme="majorBidi"/>
          <w:i/>
          <w:iCs/>
          <w:sz w:val="24"/>
          <w:szCs w:val="24"/>
        </w:rPr>
        <w:t>d</w:t>
      </w:r>
      <w:r w:rsidRPr="0048577D">
        <w:rPr>
          <w:rFonts w:ascii="Verdana" w:hAnsi="Verdana" w:cstheme="majorBidi"/>
          <w:sz w:val="24"/>
          <w:szCs w:val="24"/>
        </w:rPr>
        <w:t xml:space="preserve">, </w:t>
      </w:r>
      <w:r w:rsidRPr="0048577D">
        <w:rPr>
          <w:rFonts w:ascii="Verdana" w:hAnsi="Verdana" w:cstheme="majorBidi"/>
          <w:i/>
          <w:iCs/>
          <w:sz w:val="24"/>
          <w:szCs w:val="24"/>
        </w:rPr>
        <w:t>l</w:t>
      </w:r>
      <w:r w:rsidRPr="0048577D">
        <w:rPr>
          <w:rFonts w:ascii="Verdana" w:hAnsi="Verdana" w:cstheme="majorBidi"/>
          <w:sz w:val="24"/>
          <w:szCs w:val="24"/>
        </w:rPr>
        <w:t xml:space="preserve">, </w:t>
      </w:r>
      <w:r w:rsidRPr="0048577D">
        <w:rPr>
          <w:rFonts w:ascii="Verdana" w:hAnsi="Verdana" w:cstheme="majorBidi"/>
          <w:i/>
          <w:iCs/>
          <w:sz w:val="24"/>
          <w:szCs w:val="24"/>
        </w:rPr>
        <w:t>m</w:t>
      </w:r>
      <w:r w:rsidRPr="0048577D">
        <w:rPr>
          <w:rFonts w:ascii="Verdana" w:hAnsi="Verdana" w:cstheme="majorBidi"/>
          <w:sz w:val="24"/>
          <w:szCs w:val="24"/>
        </w:rPr>
        <w:t xml:space="preserve">, </w:t>
      </w:r>
      <w:r w:rsidRPr="0048577D">
        <w:rPr>
          <w:rFonts w:ascii="Verdana" w:hAnsi="Verdana" w:cstheme="majorBidi"/>
          <w:i/>
          <w:iCs/>
          <w:sz w:val="24"/>
          <w:szCs w:val="24"/>
        </w:rPr>
        <w:t>p</w:t>
      </w:r>
      <w:r w:rsidRPr="0048577D">
        <w:rPr>
          <w:rFonts w:ascii="Verdana" w:hAnsi="Verdana" w:cstheme="majorBidi"/>
          <w:sz w:val="24"/>
          <w:szCs w:val="24"/>
        </w:rPr>
        <w:t xml:space="preserve">, </w:t>
      </w:r>
      <w:r w:rsidRPr="0048577D">
        <w:rPr>
          <w:rFonts w:ascii="Verdana" w:hAnsi="Verdana" w:cstheme="majorBidi"/>
          <w:i/>
          <w:iCs/>
          <w:sz w:val="24"/>
          <w:szCs w:val="24"/>
        </w:rPr>
        <w:t xml:space="preserve">t </w:t>
      </w:r>
      <w:r w:rsidRPr="0048577D">
        <w:rPr>
          <w:rFonts w:ascii="Verdana" w:hAnsi="Verdana" w:cstheme="majorBidi"/>
          <w:sz w:val="24"/>
          <w:szCs w:val="24"/>
        </w:rPr>
        <w:t xml:space="preserve">and </w:t>
      </w:r>
      <w:r w:rsidRPr="0048577D">
        <w:rPr>
          <w:rFonts w:ascii="Verdana" w:hAnsi="Verdana" w:cstheme="majorBidi"/>
          <w:i/>
          <w:iCs/>
          <w:sz w:val="24"/>
          <w:szCs w:val="24"/>
        </w:rPr>
        <w:t xml:space="preserve">w’ </w:t>
      </w:r>
      <w:r w:rsidRPr="0048577D">
        <w:rPr>
          <w:rFonts w:ascii="Verdana" w:hAnsi="Verdana" w:cstheme="majorBidi"/>
          <w:sz w:val="24"/>
          <w:szCs w:val="24"/>
        </w:rPr>
        <w:t xml:space="preserve">each represent a single phoneme which can be pronounced as in Modern English. Old English had no symbol </w:t>
      </w:r>
      <w:r w:rsidRPr="0048577D">
        <w:rPr>
          <w:rFonts w:ascii="Verdana" w:hAnsi="Verdana" w:cstheme="majorBidi"/>
          <w:i/>
          <w:iCs/>
          <w:sz w:val="24"/>
          <w:szCs w:val="24"/>
        </w:rPr>
        <w:t>v</w:t>
      </w:r>
      <w:r w:rsidRPr="0048577D">
        <w:rPr>
          <w:rFonts w:ascii="Verdana" w:hAnsi="Verdana" w:cstheme="majorBidi"/>
          <w:sz w:val="24"/>
          <w:szCs w:val="24"/>
        </w:rPr>
        <w:t>: the symbol ‘</w:t>
      </w:r>
      <w:r w:rsidRPr="0048577D">
        <w:rPr>
          <w:rFonts w:ascii="Verdana" w:hAnsi="Verdana" w:cstheme="majorBidi"/>
          <w:i/>
          <w:iCs/>
          <w:sz w:val="24"/>
          <w:szCs w:val="24"/>
        </w:rPr>
        <w:t xml:space="preserve">f’ </w:t>
      </w:r>
      <w:r w:rsidRPr="0048577D">
        <w:rPr>
          <w:rFonts w:ascii="Verdana" w:hAnsi="Verdana" w:cstheme="majorBidi"/>
          <w:sz w:val="24"/>
          <w:szCs w:val="24"/>
        </w:rPr>
        <w:t>was used to represent both [f] and [v]. The reason is that, in Old English, [f] and [v] were members of the same phoneme: they were allophones.</w:t>
      </w:r>
    </w:p>
    <w:p w:rsidR="00627EC6" w:rsidRPr="00583DF2" w:rsidRDefault="00C4674D" w:rsidP="00CB33EC">
      <w:pPr>
        <w:rPr>
          <w:rFonts w:ascii="Verdana" w:hAnsi="Verdana" w:cstheme="majorBidi"/>
          <w:b/>
          <w:bCs/>
          <w:sz w:val="26"/>
          <w:szCs w:val="26"/>
        </w:rPr>
      </w:pPr>
      <w:proofErr w:type="gramStart"/>
      <w:r w:rsidRPr="00583DF2">
        <w:rPr>
          <w:rFonts w:ascii="Verdana" w:hAnsi="Verdana" w:cstheme="majorBidi"/>
          <w:b/>
          <w:bCs/>
          <w:sz w:val="26"/>
          <w:szCs w:val="26"/>
        </w:rPr>
        <w:lastRenderedPageBreak/>
        <w:t>6.</w:t>
      </w:r>
      <w:r w:rsidR="00627EC6" w:rsidRPr="00583DF2">
        <w:rPr>
          <w:rFonts w:ascii="Verdana" w:hAnsi="Verdana" w:cstheme="majorBidi"/>
          <w:b/>
          <w:bCs/>
          <w:sz w:val="26"/>
          <w:szCs w:val="26"/>
        </w:rPr>
        <w:t>Discuss</w:t>
      </w:r>
      <w:proofErr w:type="gramEnd"/>
      <w:r w:rsidR="00627EC6" w:rsidRPr="00583DF2">
        <w:rPr>
          <w:rFonts w:ascii="Verdana" w:hAnsi="Verdana" w:cstheme="majorBidi"/>
          <w:b/>
          <w:bCs/>
          <w:sz w:val="26"/>
          <w:szCs w:val="26"/>
        </w:rPr>
        <w:t xml:space="preserve"> the effects of Norman conquest on Eng</w:t>
      </w:r>
      <w:r w:rsidR="00CB33EC" w:rsidRPr="00583DF2">
        <w:rPr>
          <w:rFonts w:ascii="Verdana" w:hAnsi="Verdana" w:cstheme="majorBidi"/>
          <w:b/>
          <w:bCs/>
          <w:sz w:val="26"/>
          <w:szCs w:val="26"/>
        </w:rPr>
        <w:t xml:space="preserve">lish language. </w:t>
      </w:r>
      <w:proofErr w:type="gramStart"/>
      <w:r w:rsidR="00CB33EC" w:rsidRPr="00583DF2">
        <w:rPr>
          <w:rFonts w:ascii="Verdana" w:hAnsi="Verdana" w:cstheme="majorBidi"/>
          <w:b/>
          <w:bCs/>
          <w:sz w:val="26"/>
          <w:szCs w:val="26"/>
        </w:rPr>
        <w:t>( 5</w:t>
      </w:r>
      <w:proofErr w:type="gramEnd"/>
      <w:r w:rsidR="00CB33EC" w:rsidRPr="00583DF2">
        <w:rPr>
          <w:rFonts w:ascii="Verdana" w:hAnsi="Verdana" w:cstheme="majorBidi"/>
          <w:b/>
          <w:bCs/>
          <w:sz w:val="26"/>
          <w:szCs w:val="26"/>
        </w:rPr>
        <w:t xml:space="preserve"> marks) </w:t>
      </w:r>
    </w:p>
    <w:p w:rsidR="000019E4" w:rsidRPr="00583DF2" w:rsidRDefault="000019E4" w:rsidP="00CB33EC">
      <w:pPr>
        <w:shd w:val="clear" w:color="auto" w:fill="FFFFFF"/>
        <w:spacing w:after="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 xml:space="preserve">The Norman Conquest greatly influenced the </w:t>
      </w:r>
      <w:r w:rsidRPr="00583DF2">
        <w:rPr>
          <w:rFonts w:ascii="Verdana" w:eastAsia="Times New Roman" w:hAnsi="Verdana" w:cstheme="majorBidi"/>
          <w:noProof/>
          <w:color w:val="000000" w:themeColor="text1"/>
          <w:sz w:val="26"/>
          <w:szCs w:val="26"/>
        </w:rPr>
        <w:t>English</w:t>
      </w:r>
      <w:r w:rsidRPr="00583DF2">
        <w:rPr>
          <w:rFonts w:ascii="Verdana" w:eastAsia="Times New Roman" w:hAnsi="Verdana" w:cstheme="majorBidi"/>
          <w:color w:val="000000" w:themeColor="text1"/>
          <w:sz w:val="26"/>
          <w:szCs w:val="26"/>
        </w:rPr>
        <w:t xml:space="preserve"> language </w:t>
      </w:r>
      <w:r w:rsidRPr="00583DF2">
        <w:rPr>
          <w:rFonts w:ascii="Verdana" w:eastAsia="Times New Roman" w:hAnsi="Verdana" w:cstheme="majorBidi"/>
          <w:noProof/>
          <w:color w:val="000000" w:themeColor="text1"/>
          <w:sz w:val="26"/>
          <w:szCs w:val="26"/>
        </w:rPr>
        <w:t>regarding</w:t>
      </w:r>
      <w:r w:rsidRPr="00583DF2">
        <w:rPr>
          <w:rFonts w:ascii="Verdana" w:eastAsia="Times New Roman" w:hAnsi="Verdana" w:cstheme="majorBidi"/>
          <w:color w:val="000000" w:themeColor="text1"/>
          <w:sz w:val="26"/>
          <w:szCs w:val="26"/>
        </w:rPr>
        <w:t xml:space="preserve"> pronunciation, vocabulary and grammar.  It also had an impact on the loss of most Old English </w:t>
      </w:r>
      <w:r w:rsidRPr="00583DF2">
        <w:rPr>
          <w:rFonts w:ascii="Verdana" w:eastAsia="Times New Roman" w:hAnsi="Verdana" w:cstheme="majorBidi"/>
          <w:noProof/>
          <w:color w:val="000000" w:themeColor="text1"/>
          <w:sz w:val="26"/>
          <w:szCs w:val="26"/>
        </w:rPr>
        <w:t>inflection</w:t>
      </w:r>
      <w:r w:rsidRPr="00583DF2">
        <w:rPr>
          <w:rFonts w:ascii="Verdana" w:eastAsia="Times New Roman" w:hAnsi="Verdana" w:cstheme="majorBidi"/>
          <w:color w:val="000000" w:themeColor="text1"/>
          <w:sz w:val="26"/>
          <w:szCs w:val="26"/>
        </w:rPr>
        <w:t xml:space="preserve"> during this period. The mixture of the two cultures and the two languages came to be known as </w:t>
      </w:r>
      <w:r w:rsidRPr="00583DF2">
        <w:rPr>
          <w:rFonts w:ascii="Verdana" w:eastAsia="Times New Roman" w:hAnsi="Verdana" w:cstheme="majorBidi"/>
          <w:noProof/>
          <w:color w:val="000000" w:themeColor="text1"/>
          <w:sz w:val="26"/>
          <w:szCs w:val="26"/>
        </w:rPr>
        <w:t>the Middle</w:t>
      </w:r>
      <w:r w:rsidRPr="00583DF2">
        <w:rPr>
          <w:rFonts w:ascii="Verdana" w:eastAsia="Times New Roman" w:hAnsi="Verdana" w:cstheme="majorBidi"/>
          <w:color w:val="000000" w:themeColor="text1"/>
          <w:sz w:val="26"/>
          <w:szCs w:val="26"/>
        </w:rPr>
        <w:t xml:space="preserve"> English. The changes in the vocabulary involved the loss of a large part of the Old English vocabulary and the addition of many words from French. </w:t>
      </w:r>
    </w:p>
    <w:p w:rsidR="000019E4" w:rsidRPr="00583DF2" w:rsidRDefault="000019E4" w:rsidP="00CB33EC">
      <w:pPr>
        <w:pStyle w:val="ListParagraph"/>
        <w:numPr>
          <w:ilvl w:val="0"/>
          <w:numId w:val="6"/>
        </w:numPr>
        <w:shd w:val="clear" w:color="auto" w:fill="FFFFFF"/>
        <w:spacing w:after="0" w:line="240" w:lineRule="auto"/>
        <w:ind w:left="270" w:hanging="180"/>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 xml:space="preserve">The changes in English grammar </w:t>
      </w:r>
      <w:r w:rsidRPr="00583DF2">
        <w:rPr>
          <w:rFonts w:ascii="Verdana" w:eastAsia="Times New Roman" w:hAnsi="Verdana" w:cstheme="majorBidi"/>
          <w:noProof/>
          <w:color w:val="000000" w:themeColor="text1"/>
          <w:sz w:val="26"/>
          <w:szCs w:val="26"/>
        </w:rPr>
        <w:t>are defined</w:t>
      </w:r>
      <w:r w:rsidRPr="00583DF2">
        <w:rPr>
          <w:rFonts w:ascii="Verdana" w:eastAsia="Times New Roman" w:hAnsi="Verdana" w:cstheme="majorBidi"/>
          <w:color w:val="000000" w:themeColor="text1"/>
          <w:sz w:val="26"/>
          <w:szCs w:val="26"/>
        </w:rPr>
        <w:t xml:space="preserve"> as a reduction of </w:t>
      </w:r>
      <w:r w:rsidRPr="00583DF2">
        <w:rPr>
          <w:rFonts w:ascii="Verdana" w:eastAsia="Times New Roman" w:hAnsi="Verdana" w:cstheme="majorBidi"/>
          <w:noProof/>
          <w:color w:val="000000" w:themeColor="text1"/>
          <w:sz w:val="26"/>
          <w:szCs w:val="26"/>
        </w:rPr>
        <w:t>inflections</w:t>
      </w:r>
      <w:r w:rsidRPr="00583DF2">
        <w:rPr>
          <w:rFonts w:ascii="Verdana" w:eastAsia="Times New Roman" w:hAnsi="Verdana" w:cstheme="majorBidi"/>
          <w:color w:val="000000" w:themeColor="text1"/>
          <w:sz w:val="26"/>
          <w:szCs w:val="26"/>
        </w:rPr>
        <w:t xml:space="preserve">. </w:t>
      </w:r>
    </w:p>
    <w:p w:rsidR="000019E4" w:rsidRPr="00583DF2" w:rsidRDefault="000019E4" w:rsidP="00CB33EC">
      <w:pPr>
        <w:shd w:val="clear" w:color="auto" w:fill="FFFFFF"/>
        <w:spacing w:after="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For Example</w:t>
      </w:r>
    </w:p>
    <w:p w:rsidR="000019E4" w:rsidRPr="00583DF2" w:rsidRDefault="000019E4" w:rsidP="00CB33EC">
      <w:pPr>
        <w:shd w:val="clear" w:color="auto" w:fill="FFFFFF"/>
        <w:spacing w:after="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 xml:space="preserve">In Old </w:t>
      </w:r>
      <w:r w:rsidRPr="00583DF2">
        <w:rPr>
          <w:rFonts w:ascii="Verdana" w:eastAsia="Times New Roman" w:hAnsi="Verdana" w:cstheme="majorBidi"/>
          <w:noProof/>
          <w:color w:val="000000" w:themeColor="text1"/>
          <w:sz w:val="26"/>
          <w:szCs w:val="26"/>
        </w:rPr>
        <w:t>English,</w:t>
      </w:r>
      <w:r w:rsidRPr="00583DF2">
        <w:rPr>
          <w:rFonts w:ascii="Verdana" w:eastAsia="Times New Roman" w:hAnsi="Verdana" w:cstheme="majorBidi"/>
          <w:color w:val="000000" w:themeColor="text1"/>
          <w:sz w:val="26"/>
          <w:szCs w:val="26"/>
        </w:rPr>
        <w:t xml:space="preserve"> the word order was Adjective + Noun, some expressions like Royal Prince, changed into Old French pattern of placing a noun before its describing adjective like Prince Royal. Although nominal, there is evidence for French influence on English word order.</w:t>
      </w:r>
    </w:p>
    <w:p w:rsidR="000019E4" w:rsidRPr="00583DF2" w:rsidRDefault="000019E4" w:rsidP="00CB33EC">
      <w:pPr>
        <w:shd w:val="clear" w:color="auto" w:fill="FFFFFF"/>
        <w:spacing w:before="120" w:after="12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ii</w:t>
      </w:r>
      <w:proofErr w:type="gramStart"/>
      <w:r w:rsidRPr="00583DF2">
        <w:rPr>
          <w:rFonts w:ascii="Verdana" w:eastAsia="Times New Roman" w:hAnsi="Verdana" w:cstheme="majorBidi"/>
          <w:color w:val="000000" w:themeColor="text1"/>
          <w:sz w:val="26"/>
          <w:szCs w:val="26"/>
        </w:rPr>
        <w:t>.  French</w:t>
      </w:r>
      <w:proofErr w:type="gramEnd"/>
      <w:r w:rsidRPr="00583DF2">
        <w:rPr>
          <w:rFonts w:ascii="Verdana" w:eastAsia="Times New Roman" w:hAnsi="Verdana" w:cstheme="majorBidi"/>
          <w:color w:val="000000" w:themeColor="text1"/>
          <w:sz w:val="26"/>
          <w:szCs w:val="26"/>
        </w:rPr>
        <w:t xml:space="preserve"> influence on the vocabulary</w:t>
      </w:r>
    </w:p>
    <w:p w:rsidR="000019E4" w:rsidRPr="00583DF2" w:rsidRDefault="000019E4" w:rsidP="00CB33EC">
      <w:pPr>
        <w:shd w:val="clear" w:color="auto" w:fill="FFFFFF"/>
        <w:spacing w:before="120" w:after="12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noProof/>
          <w:color w:val="000000" w:themeColor="text1"/>
          <w:sz w:val="26"/>
          <w:szCs w:val="26"/>
        </w:rPr>
        <w:t>The French</w:t>
      </w:r>
      <w:r w:rsidRPr="00583DF2">
        <w:rPr>
          <w:rFonts w:ascii="Verdana" w:eastAsia="Times New Roman" w:hAnsi="Verdana" w:cstheme="majorBidi"/>
          <w:color w:val="000000" w:themeColor="text1"/>
          <w:sz w:val="26"/>
          <w:szCs w:val="26"/>
        </w:rPr>
        <w:t xml:space="preserve"> influence is observable on the English vocabulary. Many French words and idioms were introduced into English and </w:t>
      </w:r>
      <w:r w:rsidRPr="00583DF2">
        <w:rPr>
          <w:rFonts w:ascii="Verdana" w:eastAsia="Times New Roman" w:hAnsi="Verdana" w:cstheme="majorBidi"/>
          <w:noProof/>
          <w:color w:val="000000" w:themeColor="text1"/>
          <w:sz w:val="26"/>
          <w:szCs w:val="26"/>
        </w:rPr>
        <w:t xml:space="preserve">are still used. </w:t>
      </w:r>
      <w:r w:rsidRPr="00583DF2">
        <w:rPr>
          <w:rFonts w:ascii="Verdana" w:eastAsia="Times New Roman" w:hAnsi="Verdana" w:cstheme="majorBidi"/>
          <w:color w:val="000000" w:themeColor="text1"/>
          <w:sz w:val="26"/>
          <w:szCs w:val="26"/>
        </w:rPr>
        <w:t>As Normans started governing the churches and the courts of London the change first occurred in the courts and religious services, so these places were influenced first.</w:t>
      </w:r>
    </w:p>
    <w:p w:rsidR="000019E4" w:rsidRPr="00583DF2" w:rsidRDefault="000019E4" w:rsidP="00CB33EC">
      <w:pPr>
        <w:shd w:val="clear" w:color="auto" w:fill="FFFFFF"/>
        <w:spacing w:before="120" w:after="12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 xml:space="preserve">For example </w:t>
      </w:r>
    </w:p>
    <w:p w:rsidR="000019E4" w:rsidRPr="00583DF2" w:rsidRDefault="000019E4" w:rsidP="00CB33EC">
      <w:pPr>
        <w:shd w:val="clear" w:color="auto" w:fill="FFFFFF"/>
        <w:spacing w:before="120" w:after="12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noProof/>
          <w:color w:val="000000" w:themeColor="text1"/>
          <w:sz w:val="26"/>
          <w:szCs w:val="26"/>
        </w:rPr>
        <w:t>The largest single group among the words that</w:t>
      </w:r>
      <w:r w:rsidRPr="00583DF2">
        <w:rPr>
          <w:rFonts w:ascii="Verdana" w:eastAsia="Times New Roman" w:hAnsi="Verdana" w:cstheme="majorBidi"/>
          <w:color w:val="000000" w:themeColor="text1"/>
          <w:sz w:val="26"/>
          <w:szCs w:val="26"/>
        </w:rPr>
        <w:t xml:space="preserve"> </w:t>
      </w:r>
      <w:r w:rsidRPr="00583DF2">
        <w:rPr>
          <w:rFonts w:ascii="Verdana" w:eastAsia="Times New Roman" w:hAnsi="Verdana" w:cstheme="majorBidi"/>
          <w:noProof/>
          <w:color w:val="000000" w:themeColor="text1"/>
          <w:sz w:val="26"/>
          <w:szCs w:val="26"/>
        </w:rPr>
        <w:t>were introduced</w:t>
      </w:r>
      <w:r w:rsidRPr="00583DF2">
        <w:rPr>
          <w:rFonts w:ascii="Verdana" w:eastAsia="Times New Roman" w:hAnsi="Verdana" w:cstheme="majorBidi"/>
          <w:color w:val="000000" w:themeColor="text1"/>
          <w:sz w:val="26"/>
          <w:szCs w:val="26"/>
        </w:rPr>
        <w:t xml:space="preserve"> in early </w:t>
      </w:r>
      <w:r w:rsidRPr="00583DF2">
        <w:rPr>
          <w:rFonts w:ascii="Verdana" w:eastAsia="Times New Roman" w:hAnsi="Verdana" w:cstheme="majorBidi"/>
          <w:noProof/>
          <w:color w:val="000000" w:themeColor="text1"/>
          <w:sz w:val="26"/>
          <w:szCs w:val="26"/>
        </w:rPr>
        <w:t>was linked</w:t>
      </w:r>
      <w:r w:rsidRPr="00583DF2">
        <w:rPr>
          <w:rFonts w:ascii="Verdana" w:eastAsia="Times New Roman" w:hAnsi="Verdana" w:cstheme="majorBidi"/>
          <w:color w:val="000000" w:themeColor="text1"/>
          <w:sz w:val="26"/>
          <w:szCs w:val="26"/>
        </w:rPr>
        <w:t xml:space="preserve"> with the Christianity and church, where Normans took charge of the clergy ship (service, </w:t>
      </w:r>
      <w:r w:rsidRPr="00583DF2">
        <w:rPr>
          <w:rFonts w:ascii="Verdana" w:eastAsia="Times New Roman" w:hAnsi="Verdana" w:cstheme="majorBidi"/>
          <w:noProof/>
          <w:color w:val="000000" w:themeColor="text1"/>
          <w:sz w:val="26"/>
          <w:szCs w:val="26"/>
        </w:rPr>
        <w:t>trinity</w:t>
      </w:r>
      <w:r w:rsidRPr="00583DF2">
        <w:rPr>
          <w:rFonts w:ascii="Verdana" w:eastAsia="Times New Roman" w:hAnsi="Verdana" w:cstheme="majorBidi"/>
          <w:color w:val="000000" w:themeColor="text1"/>
          <w:sz w:val="26"/>
          <w:szCs w:val="26"/>
        </w:rPr>
        <w:t xml:space="preserve">, </w:t>
      </w:r>
      <w:r w:rsidRPr="00583DF2">
        <w:rPr>
          <w:rFonts w:ascii="Verdana" w:eastAsia="Times New Roman" w:hAnsi="Verdana" w:cstheme="majorBidi"/>
          <w:noProof/>
          <w:color w:val="000000" w:themeColor="text1"/>
          <w:sz w:val="26"/>
          <w:szCs w:val="26"/>
        </w:rPr>
        <w:t>savior</w:t>
      </w:r>
      <w:r w:rsidRPr="00583DF2">
        <w:rPr>
          <w:rFonts w:ascii="Verdana" w:eastAsia="Times New Roman" w:hAnsi="Verdana" w:cstheme="majorBidi"/>
          <w:color w:val="000000" w:themeColor="text1"/>
          <w:sz w:val="26"/>
          <w:szCs w:val="26"/>
        </w:rPr>
        <w:t xml:space="preserve">, virgin, angle </w:t>
      </w:r>
      <w:r w:rsidRPr="00583DF2">
        <w:rPr>
          <w:rFonts w:ascii="Verdana" w:eastAsia="Times New Roman" w:hAnsi="Verdana" w:cstheme="majorBidi"/>
          <w:noProof/>
          <w:color w:val="000000" w:themeColor="text1"/>
          <w:sz w:val="26"/>
          <w:szCs w:val="26"/>
        </w:rPr>
        <w:t>etc.</w:t>
      </w:r>
      <w:r w:rsidRPr="00583DF2">
        <w:rPr>
          <w:rFonts w:ascii="Verdana" w:eastAsia="Times New Roman" w:hAnsi="Verdana" w:cstheme="majorBidi"/>
          <w:color w:val="000000" w:themeColor="text1"/>
          <w:sz w:val="26"/>
          <w:szCs w:val="26"/>
        </w:rPr>
        <w:t>).</w:t>
      </w:r>
    </w:p>
    <w:p w:rsidR="000019E4" w:rsidRPr="00583DF2" w:rsidRDefault="000019E4" w:rsidP="00CB33EC">
      <w:pPr>
        <w:shd w:val="clear" w:color="auto" w:fill="FFFFFF"/>
        <w:spacing w:before="120" w:after="12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color w:val="000000" w:themeColor="text1"/>
          <w:sz w:val="26"/>
          <w:szCs w:val="26"/>
        </w:rPr>
        <w:t>Words like state, royal (</w:t>
      </w:r>
      <w:proofErr w:type="spellStart"/>
      <w:r w:rsidRPr="00583DF2">
        <w:rPr>
          <w:rFonts w:ascii="Verdana" w:eastAsia="Times New Roman" w:hAnsi="Verdana" w:cstheme="majorBidi"/>
          <w:noProof/>
          <w:color w:val="000000" w:themeColor="text1"/>
          <w:sz w:val="26"/>
          <w:szCs w:val="26"/>
        </w:rPr>
        <w:t>roial</w:t>
      </w:r>
      <w:proofErr w:type="spellEnd"/>
      <w:r w:rsidRPr="00583DF2">
        <w:rPr>
          <w:rFonts w:ascii="Verdana" w:eastAsia="Times New Roman" w:hAnsi="Verdana" w:cstheme="majorBidi"/>
          <w:color w:val="000000" w:themeColor="text1"/>
          <w:sz w:val="26"/>
          <w:szCs w:val="26"/>
        </w:rPr>
        <w:t xml:space="preserve">), </w:t>
      </w:r>
      <w:r w:rsidRPr="00583DF2">
        <w:rPr>
          <w:rFonts w:ascii="Verdana" w:eastAsia="Times New Roman" w:hAnsi="Verdana" w:cstheme="majorBidi"/>
          <w:noProof/>
          <w:color w:val="000000" w:themeColor="text1"/>
          <w:sz w:val="26"/>
          <w:szCs w:val="26"/>
        </w:rPr>
        <w:t>exil</w:t>
      </w:r>
      <w:r w:rsidRPr="00583DF2">
        <w:rPr>
          <w:rFonts w:ascii="Verdana" w:eastAsia="Times New Roman" w:hAnsi="Verdana" w:cstheme="majorBidi"/>
          <w:color w:val="000000" w:themeColor="text1"/>
          <w:sz w:val="26"/>
          <w:szCs w:val="26"/>
        </w:rPr>
        <w:t xml:space="preserve"> (</w:t>
      </w:r>
      <w:r w:rsidRPr="00583DF2">
        <w:rPr>
          <w:rFonts w:ascii="Verdana" w:eastAsia="Times New Roman" w:hAnsi="Verdana" w:cstheme="majorBidi"/>
          <w:noProof/>
          <w:color w:val="000000" w:themeColor="text1"/>
          <w:sz w:val="26"/>
          <w:szCs w:val="26"/>
        </w:rPr>
        <w:t>exile</w:t>
      </w:r>
      <w:r w:rsidRPr="00583DF2">
        <w:rPr>
          <w:rFonts w:ascii="Verdana" w:eastAsia="Times New Roman" w:hAnsi="Verdana" w:cstheme="majorBidi"/>
          <w:color w:val="000000" w:themeColor="text1"/>
          <w:sz w:val="26"/>
          <w:szCs w:val="26"/>
        </w:rPr>
        <w:t>), army (</w:t>
      </w:r>
      <w:proofErr w:type="spellStart"/>
      <w:r w:rsidRPr="00583DF2">
        <w:rPr>
          <w:rFonts w:ascii="Verdana" w:eastAsia="Times New Roman" w:hAnsi="Verdana" w:cstheme="majorBidi"/>
          <w:noProof/>
          <w:color w:val="000000" w:themeColor="text1"/>
          <w:sz w:val="26"/>
          <w:szCs w:val="26"/>
        </w:rPr>
        <w:t>armee</w:t>
      </w:r>
      <w:proofErr w:type="spellEnd"/>
      <w:r w:rsidRPr="00583DF2">
        <w:rPr>
          <w:rFonts w:ascii="Verdana" w:eastAsia="Times New Roman" w:hAnsi="Verdana" w:cstheme="majorBidi"/>
          <w:color w:val="000000" w:themeColor="text1"/>
          <w:sz w:val="26"/>
          <w:szCs w:val="26"/>
        </w:rPr>
        <w:t>), navy (</w:t>
      </w:r>
      <w:proofErr w:type="spellStart"/>
      <w:r w:rsidRPr="00583DF2">
        <w:rPr>
          <w:rFonts w:ascii="Verdana" w:eastAsia="Times New Roman" w:hAnsi="Verdana" w:cstheme="majorBidi"/>
          <w:color w:val="000000" w:themeColor="text1"/>
          <w:sz w:val="26"/>
          <w:szCs w:val="26"/>
        </w:rPr>
        <w:t>navie</w:t>
      </w:r>
      <w:proofErr w:type="spellEnd"/>
      <w:r w:rsidRPr="00583DF2">
        <w:rPr>
          <w:rFonts w:ascii="Verdana" w:eastAsia="Times New Roman" w:hAnsi="Verdana" w:cstheme="majorBidi"/>
          <w:color w:val="000000" w:themeColor="text1"/>
          <w:sz w:val="26"/>
          <w:szCs w:val="26"/>
        </w:rPr>
        <w:t xml:space="preserve">), </w:t>
      </w:r>
      <w:r w:rsidRPr="00583DF2">
        <w:rPr>
          <w:rFonts w:ascii="Verdana" w:eastAsia="Times New Roman" w:hAnsi="Verdana" w:cstheme="majorBidi"/>
          <w:noProof/>
          <w:color w:val="000000" w:themeColor="text1"/>
          <w:sz w:val="26"/>
          <w:szCs w:val="26"/>
        </w:rPr>
        <w:t>enemy</w:t>
      </w:r>
      <w:r w:rsidRPr="00583DF2">
        <w:rPr>
          <w:rFonts w:ascii="Verdana" w:eastAsia="Times New Roman" w:hAnsi="Verdana" w:cstheme="majorBidi"/>
          <w:color w:val="000000" w:themeColor="text1"/>
          <w:sz w:val="26"/>
          <w:szCs w:val="26"/>
        </w:rPr>
        <w:t xml:space="preserve"> (</w:t>
      </w:r>
      <w:proofErr w:type="spellStart"/>
      <w:r w:rsidRPr="00583DF2">
        <w:rPr>
          <w:rFonts w:ascii="Verdana" w:eastAsia="Times New Roman" w:hAnsi="Verdana" w:cstheme="majorBidi"/>
          <w:noProof/>
          <w:color w:val="000000" w:themeColor="text1"/>
          <w:sz w:val="26"/>
          <w:szCs w:val="26"/>
        </w:rPr>
        <w:t>enemi</w:t>
      </w:r>
      <w:proofErr w:type="spellEnd"/>
      <w:r w:rsidRPr="00583DF2">
        <w:rPr>
          <w:rFonts w:ascii="Verdana" w:eastAsia="Times New Roman" w:hAnsi="Verdana" w:cstheme="majorBidi"/>
          <w:color w:val="000000" w:themeColor="text1"/>
          <w:sz w:val="26"/>
          <w:szCs w:val="26"/>
        </w:rPr>
        <w:t xml:space="preserve">), and more were joint </w:t>
      </w:r>
      <w:r w:rsidRPr="00583DF2">
        <w:rPr>
          <w:rFonts w:ascii="Verdana" w:eastAsia="Times New Roman" w:hAnsi="Verdana" w:cstheme="majorBidi"/>
          <w:noProof/>
          <w:color w:val="000000" w:themeColor="text1"/>
          <w:sz w:val="26"/>
          <w:szCs w:val="26"/>
        </w:rPr>
        <w:t>in</w:t>
      </w:r>
      <w:r w:rsidRPr="00583DF2">
        <w:rPr>
          <w:rFonts w:ascii="Verdana" w:eastAsia="Times New Roman" w:hAnsi="Verdana" w:cstheme="majorBidi"/>
          <w:color w:val="000000" w:themeColor="text1"/>
          <w:sz w:val="26"/>
          <w:szCs w:val="26"/>
        </w:rPr>
        <w:t xml:space="preserve">. French words </w:t>
      </w:r>
      <w:r w:rsidRPr="00583DF2">
        <w:rPr>
          <w:rFonts w:ascii="Verdana" w:eastAsia="Times New Roman" w:hAnsi="Verdana" w:cstheme="majorBidi"/>
          <w:noProof/>
          <w:color w:val="000000" w:themeColor="text1"/>
          <w:sz w:val="26"/>
          <w:szCs w:val="26"/>
        </w:rPr>
        <w:t>were borrowed</w:t>
      </w:r>
      <w:r w:rsidRPr="00583DF2">
        <w:rPr>
          <w:rFonts w:ascii="Verdana" w:eastAsia="Times New Roman" w:hAnsi="Verdana" w:cstheme="majorBidi"/>
          <w:color w:val="000000" w:themeColor="text1"/>
          <w:sz w:val="26"/>
          <w:szCs w:val="26"/>
        </w:rPr>
        <w:t xml:space="preserve"> in English because of the ruling class and their fusion. </w:t>
      </w:r>
    </w:p>
    <w:p w:rsidR="000019E4" w:rsidRPr="00583DF2" w:rsidRDefault="000019E4" w:rsidP="00CB33EC">
      <w:pPr>
        <w:shd w:val="clear" w:color="auto" w:fill="FFFFFF"/>
        <w:spacing w:after="0" w:line="240" w:lineRule="auto"/>
        <w:jc w:val="both"/>
        <w:rPr>
          <w:rFonts w:ascii="Verdana" w:eastAsia="Times New Roman" w:hAnsi="Verdana" w:cstheme="majorBidi"/>
          <w:noProof/>
          <w:color w:val="000000" w:themeColor="text1"/>
          <w:sz w:val="26"/>
          <w:szCs w:val="26"/>
        </w:rPr>
      </w:pPr>
      <w:r w:rsidRPr="00583DF2">
        <w:rPr>
          <w:rFonts w:ascii="Verdana" w:eastAsia="Times New Roman" w:hAnsi="Verdana" w:cstheme="majorBidi"/>
          <w:noProof/>
          <w:color w:val="000000" w:themeColor="text1"/>
          <w:sz w:val="26"/>
          <w:szCs w:val="26"/>
        </w:rPr>
        <w:t xml:space="preserve">iii. French influence on spelling </w:t>
      </w:r>
    </w:p>
    <w:p w:rsidR="000019E4" w:rsidRPr="00583DF2" w:rsidRDefault="000019E4" w:rsidP="00CB33EC">
      <w:pPr>
        <w:shd w:val="clear" w:color="auto" w:fill="FFFFFF"/>
        <w:spacing w:after="0" w:line="240" w:lineRule="auto"/>
        <w:jc w:val="both"/>
        <w:rPr>
          <w:rFonts w:ascii="Verdana" w:eastAsia="Times New Roman" w:hAnsi="Verdana" w:cstheme="majorBidi"/>
          <w:color w:val="000000" w:themeColor="text1"/>
          <w:sz w:val="26"/>
          <w:szCs w:val="26"/>
        </w:rPr>
      </w:pPr>
      <w:r w:rsidRPr="00583DF2">
        <w:rPr>
          <w:rFonts w:ascii="Verdana" w:eastAsia="Times New Roman" w:hAnsi="Verdana" w:cstheme="majorBidi"/>
          <w:noProof/>
          <w:color w:val="000000" w:themeColor="text1"/>
          <w:sz w:val="26"/>
          <w:szCs w:val="26"/>
        </w:rPr>
        <w:t>A significant</w:t>
      </w:r>
      <w:r w:rsidRPr="00583DF2">
        <w:rPr>
          <w:rFonts w:ascii="Verdana" w:eastAsia="Times New Roman" w:hAnsi="Verdana" w:cstheme="majorBidi"/>
          <w:color w:val="000000" w:themeColor="text1"/>
          <w:sz w:val="26"/>
          <w:szCs w:val="26"/>
        </w:rPr>
        <w:t xml:space="preserve"> change in spellings took place for the sake of clarity. Old English ‘u’ changed as ‘</w:t>
      </w:r>
      <w:proofErr w:type="spellStart"/>
      <w:r w:rsidRPr="00583DF2">
        <w:rPr>
          <w:rFonts w:ascii="Verdana" w:eastAsia="Times New Roman" w:hAnsi="Verdana" w:cstheme="majorBidi"/>
          <w:color w:val="000000" w:themeColor="text1"/>
          <w:sz w:val="26"/>
          <w:szCs w:val="26"/>
        </w:rPr>
        <w:t>ou</w:t>
      </w:r>
      <w:proofErr w:type="spellEnd"/>
      <w:r w:rsidRPr="00583DF2">
        <w:rPr>
          <w:rFonts w:ascii="Verdana" w:eastAsia="Times New Roman" w:hAnsi="Verdana" w:cstheme="majorBidi"/>
          <w:color w:val="000000" w:themeColor="text1"/>
          <w:sz w:val="26"/>
          <w:szCs w:val="26"/>
        </w:rPr>
        <w:t xml:space="preserve">’, for example, </w:t>
      </w:r>
      <w:r w:rsidRPr="00583DF2">
        <w:rPr>
          <w:rFonts w:ascii="Verdana" w:eastAsia="Times New Roman" w:hAnsi="Verdana" w:cstheme="majorBidi"/>
          <w:noProof/>
          <w:color w:val="000000" w:themeColor="text1"/>
          <w:sz w:val="26"/>
          <w:szCs w:val="26"/>
        </w:rPr>
        <w:t>hus</w:t>
      </w:r>
      <w:r w:rsidRPr="00583DF2">
        <w:rPr>
          <w:rFonts w:ascii="Verdana" w:eastAsia="Times New Roman" w:hAnsi="Verdana" w:cstheme="majorBidi"/>
          <w:color w:val="000000" w:themeColor="text1"/>
          <w:sz w:val="26"/>
          <w:szCs w:val="26"/>
        </w:rPr>
        <w:t xml:space="preserve"> (house) as </w:t>
      </w:r>
      <w:r w:rsidRPr="00583DF2">
        <w:rPr>
          <w:rFonts w:ascii="Verdana" w:eastAsia="Times New Roman" w:hAnsi="Verdana" w:cstheme="majorBidi"/>
          <w:noProof/>
          <w:color w:val="000000" w:themeColor="text1"/>
          <w:sz w:val="26"/>
          <w:szCs w:val="26"/>
        </w:rPr>
        <w:t>hous</w:t>
      </w:r>
      <w:r w:rsidRPr="00583DF2">
        <w:rPr>
          <w:rFonts w:ascii="Verdana" w:eastAsia="Times New Roman" w:hAnsi="Verdana" w:cstheme="majorBidi"/>
          <w:color w:val="000000" w:themeColor="text1"/>
          <w:sz w:val="26"/>
          <w:szCs w:val="26"/>
        </w:rPr>
        <w:t xml:space="preserve"> (</w:t>
      </w:r>
      <w:proofErr w:type="spellStart"/>
      <w:r w:rsidRPr="00583DF2">
        <w:rPr>
          <w:rFonts w:ascii="Verdana" w:eastAsia="Times New Roman" w:hAnsi="Verdana" w:cstheme="majorBidi"/>
          <w:color w:val="000000" w:themeColor="text1"/>
          <w:sz w:val="26"/>
          <w:szCs w:val="26"/>
        </w:rPr>
        <w:t>ow</w:t>
      </w:r>
      <w:proofErr w:type="spellEnd"/>
      <w:r w:rsidRPr="00583DF2">
        <w:rPr>
          <w:rFonts w:ascii="Verdana" w:eastAsia="Times New Roman" w:hAnsi="Verdana" w:cstheme="majorBidi"/>
          <w:color w:val="000000" w:themeColor="text1"/>
          <w:sz w:val="26"/>
          <w:szCs w:val="26"/>
        </w:rPr>
        <w:t xml:space="preserve"> when final). </w:t>
      </w:r>
    </w:p>
    <w:p w:rsidR="00583DF2" w:rsidRPr="00583DF2" w:rsidRDefault="00583DF2" w:rsidP="00583DF2">
      <w:pPr>
        <w:rPr>
          <w:rFonts w:ascii="Verdana" w:hAnsi="Verdana" w:cstheme="majorBidi"/>
          <w:b/>
          <w:bCs/>
          <w:sz w:val="26"/>
          <w:szCs w:val="26"/>
        </w:rPr>
      </w:pPr>
    </w:p>
    <w:p w:rsidR="00583DF2" w:rsidRPr="00DF741F" w:rsidRDefault="00583DF2" w:rsidP="00583DF2">
      <w:pPr>
        <w:rPr>
          <w:rFonts w:ascii="Verdana" w:hAnsi="Verdana" w:cstheme="majorBidi"/>
          <w:b/>
          <w:bCs/>
          <w:sz w:val="24"/>
          <w:szCs w:val="24"/>
        </w:rPr>
      </w:pPr>
      <w:r w:rsidRPr="00DF741F">
        <w:rPr>
          <w:rFonts w:ascii="Verdana" w:hAnsi="Verdana" w:cstheme="majorBidi"/>
          <w:b/>
          <w:bCs/>
          <w:sz w:val="24"/>
          <w:szCs w:val="24"/>
        </w:rPr>
        <w:t xml:space="preserve">Q4. Features of noun in Middle English? </w:t>
      </w:r>
    </w:p>
    <w:p w:rsidR="00583DF2" w:rsidRPr="005D3EE2" w:rsidRDefault="00583DF2" w:rsidP="00583DF2">
      <w:pPr>
        <w:ind w:firstLine="720"/>
        <w:jc w:val="both"/>
        <w:rPr>
          <w:rFonts w:ascii="Verdana" w:hAnsi="Verdana" w:cstheme="majorBidi"/>
          <w:b/>
          <w:sz w:val="24"/>
          <w:szCs w:val="24"/>
        </w:rPr>
      </w:pPr>
      <w:r w:rsidRPr="005D3EE2">
        <w:rPr>
          <w:rFonts w:ascii="Verdana" w:hAnsi="Verdana" w:cstheme="majorBidi"/>
          <w:sz w:val="24"/>
          <w:szCs w:val="24"/>
        </w:rPr>
        <w:t>In early Middle English, only two methods of indicating the plural remained fairly distinctive. At that time, it was difficult to predict that the ‘-</w:t>
      </w:r>
      <w:r w:rsidRPr="005D3EE2">
        <w:rPr>
          <w:rFonts w:ascii="Verdana" w:hAnsi="Verdana" w:cstheme="majorBidi"/>
          <w:i/>
          <w:iCs/>
          <w:sz w:val="24"/>
          <w:szCs w:val="24"/>
        </w:rPr>
        <w:t xml:space="preserve">s’ would become the almost universal sign of the plural </w:t>
      </w:r>
      <w:r w:rsidRPr="005D3EE2">
        <w:rPr>
          <w:rFonts w:ascii="Verdana" w:hAnsi="Verdana" w:cstheme="majorBidi"/>
          <w:sz w:val="24"/>
          <w:szCs w:val="24"/>
        </w:rPr>
        <w:t>that it has become. Until the thirteenth century, the ‘-</w:t>
      </w:r>
      <w:r w:rsidRPr="005D3EE2">
        <w:rPr>
          <w:rFonts w:ascii="Verdana" w:hAnsi="Verdana" w:cstheme="majorBidi"/>
          <w:i/>
          <w:iCs/>
          <w:sz w:val="24"/>
          <w:szCs w:val="24"/>
        </w:rPr>
        <w:t xml:space="preserve">en’ plural enjoyed great favor in the </w:t>
      </w:r>
      <w:r w:rsidRPr="005D3EE2">
        <w:rPr>
          <w:rFonts w:ascii="Verdana" w:hAnsi="Verdana" w:cstheme="majorBidi"/>
          <w:i/>
          <w:sz w:val="24"/>
          <w:szCs w:val="24"/>
        </w:rPr>
        <w:t>south</w:t>
      </w:r>
      <w:r w:rsidRPr="005D3EE2">
        <w:rPr>
          <w:rFonts w:ascii="Verdana" w:hAnsi="Verdana" w:cstheme="majorBidi"/>
          <w:sz w:val="24"/>
          <w:szCs w:val="24"/>
        </w:rPr>
        <w:t>, being often added to nouns which had not belonged to the weak declension in Old English. But in the rest of England, the -</w:t>
      </w:r>
      <w:r w:rsidRPr="005D3EE2">
        <w:rPr>
          <w:rFonts w:ascii="Verdana" w:hAnsi="Verdana" w:cstheme="majorBidi"/>
          <w:i/>
          <w:iCs/>
          <w:sz w:val="24"/>
          <w:szCs w:val="24"/>
        </w:rPr>
        <w:t xml:space="preserve">s plural (and genitive singular) of the old first </w:t>
      </w:r>
      <w:r w:rsidRPr="005D3EE2">
        <w:rPr>
          <w:rFonts w:ascii="Verdana" w:hAnsi="Verdana" w:cstheme="majorBidi"/>
          <w:sz w:val="24"/>
          <w:szCs w:val="24"/>
        </w:rPr>
        <w:t>declension (masculine) was apparently felt to be so distinctive that it spread rapidly. Fifty years later, it had conquered the rest of the Midlands, and by the 14th century, it had definitely been accepted all over.</w:t>
      </w:r>
    </w:p>
    <w:p w:rsidR="00C4674D" w:rsidRPr="005D3EE2" w:rsidRDefault="00C4674D" w:rsidP="00C4674D">
      <w:pPr>
        <w:rPr>
          <w:rFonts w:ascii="Verdana" w:hAnsi="Verdana" w:cstheme="majorBidi"/>
          <w:b/>
          <w:bCs/>
          <w:sz w:val="24"/>
          <w:szCs w:val="24"/>
        </w:rPr>
      </w:pPr>
      <w:r w:rsidRPr="005D3EE2">
        <w:rPr>
          <w:rFonts w:ascii="Verdana" w:hAnsi="Verdana" w:cstheme="majorBidi"/>
          <w:b/>
          <w:bCs/>
          <w:sz w:val="24"/>
          <w:szCs w:val="24"/>
        </w:rPr>
        <w:lastRenderedPageBreak/>
        <w:t xml:space="preserve">Write a note on the black </w:t>
      </w:r>
      <w:proofErr w:type="gramStart"/>
      <w:r w:rsidRPr="005D3EE2">
        <w:rPr>
          <w:rFonts w:ascii="Verdana" w:hAnsi="Verdana" w:cstheme="majorBidi"/>
          <w:b/>
          <w:bCs/>
          <w:sz w:val="24"/>
          <w:szCs w:val="24"/>
        </w:rPr>
        <w:t>death ..</w:t>
      </w:r>
      <w:proofErr w:type="gramEnd"/>
      <w:r w:rsidRPr="005D3EE2">
        <w:rPr>
          <w:rFonts w:ascii="Verdana" w:hAnsi="Verdana" w:cstheme="majorBidi"/>
          <w:b/>
          <w:bCs/>
          <w:sz w:val="24"/>
          <w:szCs w:val="24"/>
        </w:rPr>
        <w:t>5 marks</w:t>
      </w:r>
    </w:p>
    <w:p w:rsidR="00C4674D" w:rsidRPr="005D3EE2" w:rsidRDefault="00C4674D" w:rsidP="00C4674D">
      <w:pPr>
        <w:rPr>
          <w:rFonts w:ascii="Verdana" w:hAnsi="Verdana" w:cstheme="majorBidi"/>
          <w:sz w:val="24"/>
          <w:szCs w:val="24"/>
        </w:rPr>
      </w:pPr>
      <w:r w:rsidRPr="005D3EE2">
        <w:rPr>
          <w:rFonts w:ascii="Verdana" w:hAnsi="Verdana" w:cstheme="majorBidi"/>
          <w:sz w:val="24"/>
          <w:szCs w:val="24"/>
        </w:rPr>
        <w:t xml:space="preserve">It was in the summer of 1348 that in the Southwest of England, first case of this plague was reported. These were the first cases of a disease that in its contagiousness and fatality exceeded anything previously known. </w:t>
      </w:r>
      <w:r w:rsidRPr="005D3EE2">
        <w:rPr>
          <w:rFonts w:ascii="Verdana" w:hAnsi="Verdana" w:cstheme="majorBidi"/>
          <w:bCs/>
          <w:sz w:val="24"/>
          <w:szCs w:val="24"/>
        </w:rPr>
        <w:t xml:space="preserve">The Black Death </w:t>
      </w:r>
      <w:r w:rsidRPr="005D3EE2">
        <w:rPr>
          <w:rFonts w:ascii="Verdana" w:hAnsi="Verdana" w:cstheme="majorBidi"/>
          <w:sz w:val="24"/>
          <w:szCs w:val="24"/>
        </w:rPr>
        <w:t>spread rapidly over the rest of the country, reaching its height in 1349.40 percent of the parish clergy died of the plague. Death rate during the plague approximated 30 percent. The effects of so great a calamity were naturally serious. Mortality was greatest among the lower social orders. The question arises why mortality was greatest among the lower social orders? The answer is simple: it happened because their life style was poor, hygiene conditions were bad and affordability to medicine was very low. The result of these deaths was a labor shortage which consequently gave rise to increase in wages</w:t>
      </w:r>
      <w:r w:rsidR="00121381" w:rsidRPr="005D3EE2">
        <w:rPr>
          <w:rFonts w:ascii="Verdana" w:hAnsi="Verdana" w:cstheme="majorBidi"/>
          <w:sz w:val="24"/>
          <w:szCs w:val="24"/>
        </w:rPr>
        <w:t>.</w:t>
      </w:r>
    </w:p>
    <w:p w:rsidR="00121381" w:rsidRPr="005D3EE2" w:rsidRDefault="00121381" w:rsidP="00121381">
      <w:pPr>
        <w:jc w:val="both"/>
        <w:rPr>
          <w:rFonts w:ascii="Verdana" w:hAnsi="Verdana" w:cstheme="majorBidi"/>
          <w:b/>
          <w:sz w:val="24"/>
          <w:szCs w:val="24"/>
          <w:u w:val="single"/>
        </w:rPr>
      </w:pPr>
      <w:r w:rsidRPr="005D3EE2">
        <w:rPr>
          <w:rFonts w:ascii="Verdana" w:hAnsi="Verdana" w:cstheme="majorBidi"/>
          <w:b/>
          <w:sz w:val="24"/>
          <w:szCs w:val="24"/>
          <w:u w:val="single"/>
        </w:rPr>
        <w:t>Impact of the Black Death</w:t>
      </w:r>
    </w:p>
    <w:p w:rsidR="00121381" w:rsidRPr="005D3EE2" w:rsidRDefault="00121381" w:rsidP="00121381">
      <w:pPr>
        <w:ind w:firstLine="720"/>
        <w:jc w:val="both"/>
        <w:rPr>
          <w:rFonts w:ascii="Verdana" w:hAnsi="Verdana" w:cstheme="majorBidi"/>
          <w:b/>
          <w:sz w:val="24"/>
          <w:szCs w:val="24"/>
          <w:u w:val="single"/>
        </w:rPr>
      </w:pPr>
      <w:r w:rsidRPr="005D3EE2">
        <w:rPr>
          <w:rFonts w:ascii="Verdana" w:hAnsi="Verdana" w:cstheme="majorBidi"/>
          <w:sz w:val="24"/>
          <w:szCs w:val="24"/>
        </w:rPr>
        <w:t>A general spirit of discontent prevailed. It culminated in the Peasants’ Revolt of 1381. There was an increase in the economic importance of the laboring class. There was also an increase in the importance of the English language which they spoke. This also led to the rise of the craftsmen and the merchant class. By 1250, there had grown up in England about two hundred towns with populations from 1,000 to 5,000; some like London or York were larger. These towns became free, self-governing communities, electing their own officers, assessing taxes in their own way, trying their own cases, and regulating their commercial affairs. They were engaged in trade or in the manufacturing of crafts. Each town was independent, wealthy, and powerful standing halfway between the rural peasant and the aristocracy. Such changes in the social and economic life benefited particularly the English speaking part of the population.</w:t>
      </w:r>
    </w:p>
    <w:p w:rsidR="00583DF2" w:rsidRPr="005D3EE2" w:rsidRDefault="00583DF2" w:rsidP="00583DF2">
      <w:pPr>
        <w:jc w:val="both"/>
        <w:rPr>
          <w:rFonts w:ascii="Verdana" w:hAnsi="Verdana" w:cstheme="majorBidi"/>
          <w:b/>
          <w:sz w:val="24"/>
          <w:szCs w:val="24"/>
          <w:u w:val="single"/>
        </w:rPr>
      </w:pPr>
      <w:r w:rsidRPr="005D3EE2">
        <w:rPr>
          <w:rFonts w:ascii="Verdana" w:hAnsi="Verdana" w:cstheme="majorBidi"/>
          <w:b/>
          <w:bCs/>
          <w:sz w:val="24"/>
          <w:szCs w:val="24"/>
          <w:u w:val="single"/>
        </w:rPr>
        <w:t>Facts and Figures about English Language</w:t>
      </w:r>
    </w:p>
    <w:p w:rsidR="00583DF2" w:rsidRPr="005D3EE2" w:rsidRDefault="00583DF2" w:rsidP="00583DF2">
      <w:pPr>
        <w:ind w:firstLine="720"/>
        <w:jc w:val="both"/>
        <w:rPr>
          <w:rFonts w:ascii="Verdana" w:hAnsi="Verdana" w:cstheme="majorBidi"/>
          <w:sz w:val="24"/>
          <w:szCs w:val="24"/>
        </w:rPr>
      </w:pPr>
      <w:r w:rsidRPr="005D3EE2">
        <w:rPr>
          <w:rFonts w:ascii="Verdana" w:hAnsi="Verdana" w:cstheme="majorBidi"/>
          <w:sz w:val="24"/>
          <w:szCs w:val="24"/>
        </w:rPr>
        <w:t xml:space="preserve">Over 400 million people use the English vocabulary as a mother tongue, only surpassed in numbers, but not in distribution by speakers of the many varieties of Chinese. Over 700 million people speak English as a foreign language. Did you know that of all the world’s languages (over 2,700), English is arguably the richest in vocabulary and that the Oxford English Dictionary lists about 500,000 words, and there are a half-million technical and scientific terms still un-catalogued? </w:t>
      </w:r>
    </w:p>
    <w:p w:rsidR="00583DF2" w:rsidRPr="005D3EE2" w:rsidRDefault="00583DF2" w:rsidP="00583DF2">
      <w:pPr>
        <w:ind w:firstLine="720"/>
        <w:jc w:val="both"/>
        <w:rPr>
          <w:rFonts w:ascii="Verdana" w:hAnsi="Verdana" w:cstheme="majorBidi"/>
          <w:sz w:val="24"/>
          <w:szCs w:val="24"/>
        </w:rPr>
      </w:pPr>
      <w:r w:rsidRPr="005D3EE2">
        <w:rPr>
          <w:rFonts w:ascii="Verdana" w:hAnsi="Verdana" w:cstheme="majorBidi"/>
          <w:sz w:val="24"/>
          <w:szCs w:val="24"/>
        </w:rPr>
        <w:t xml:space="preserve">Three-quarters of the world’s mail, telexes, and cables are in English. More than half of the world’s technical and scientific periodicals are in English. English is the medium for 80% of the information stored in the world’s computers. English is the language of navigation and aviation. Five of the largest broadcasting companies in the world (CBS, NBC, ABC, BBC, and CBC) transmit in English, reaching millions and millions of people all over the world. </w:t>
      </w:r>
    </w:p>
    <w:p w:rsidR="00583DF2" w:rsidRDefault="00583DF2" w:rsidP="00814082">
      <w:pPr>
        <w:rPr>
          <w:rFonts w:ascii="Verdana" w:hAnsi="Verdana" w:cstheme="majorBidi"/>
          <w:b/>
          <w:bCs/>
          <w:sz w:val="24"/>
          <w:szCs w:val="24"/>
        </w:rPr>
      </w:pPr>
    </w:p>
    <w:p w:rsidR="005C599D" w:rsidRPr="00DF741F" w:rsidRDefault="005C599D" w:rsidP="00814082">
      <w:pPr>
        <w:rPr>
          <w:rFonts w:ascii="Verdana" w:hAnsi="Verdana" w:cstheme="majorBidi"/>
          <w:b/>
          <w:bCs/>
          <w:sz w:val="24"/>
          <w:szCs w:val="24"/>
        </w:rPr>
      </w:pPr>
      <w:r w:rsidRPr="00DF741F">
        <w:rPr>
          <w:rFonts w:ascii="Verdana" w:hAnsi="Verdana" w:cstheme="majorBidi"/>
          <w:b/>
          <w:bCs/>
          <w:sz w:val="24"/>
          <w:szCs w:val="24"/>
        </w:rPr>
        <w:lastRenderedPageBreak/>
        <w:t xml:space="preserve">Q Why we should study History of English? </w:t>
      </w:r>
      <w:proofErr w:type="gramStart"/>
      <w:r w:rsidRPr="00DF741F">
        <w:rPr>
          <w:rFonts w:ascii="Verdana" w:hAnsi="Verdana" w:cstheme="majorBidi"/>
          <w:b/>
          <w:bCs/>
          <w:sz w:val="24"/>
          <w:szCs w:val="24"/>
        </w:rPr>
        <w:t>give</w:t>
      </w:r>
      <w:proofErr w:type="gramEnd"/>
      <w:r w:rsidRPr="00DF741F">
        <w:rPr>
          <w:rFonts w:ascii="Verdana" w:hAnsi="Verdana" w:cstheme="majorBidi"/>
          <w:b/>
          <w:bCs/>
          <w:sz w:val="24"/>
          <w:szCs w:val="24"/>
        </w:rPr>
        <w:t xml:space="preserve"> reasons</w:t>
      </w:r>
    </w:p>
    <w:p w:rsidR="00DD7BB6" w:rsidRPr="005D3EE2" w:rsidRDefault="00DD7BB6" w:rsidP="00814082">
      <w:pPr>
        <w:rPr>
          <w:rFonts w:ascii="Verdana" w:hAnsi="Verdana" w:cstheme="majorBidi"/>
          <w:sz w:val="24"/>
          <w:szCs w:val="24"/>
        </w:rPr>
      </w:pPr>
      <w:r w:rsidRPr="005D3EE2">
        <w:rPr>
          <w:rFonts w:ascii="Verdana" w:hAnsi="Verdana" w:cstheme="majorBidi"/>
          <w:sz w:val="24"/>
          <w:szCs w:val="24"/>
        </w:rPr>
        <w:t>History Helps Us Understand People and Societies.</w:t>
      </w:r>
    </w:p>
    <w:p w:rsidR="00DD7BB6" w:rsidRPr="005D3EE2" w:rsidRDefault="00DD7BB6" w:rsidP="00DD7BB6">
      <w:pPr>
        <w:rPr>
          <w:rFonts w:ascii="Verdana" w:hAnsi="Verdana" w:cstheme="majorBidi"/>
          <w:sz w:val="24"/>
          <w:szCs w:val="24"/>
        </w:rPr>
      </w:pPr>
      <w:proofErr w:type="gramStart"/>
      <w:r w:rsidRPr="005D3EE2">
        <w:rPr>
          <w:rFonts w:ascii="Verdana" w:hAnsi="Verdana" w:cstheme="majorBidi"/>
          <w:sz w:val="24"/>
          <w:szCs w:val="24"/>
        </w:rPr>
        <w:t>some</w:t>
      </w:r>
      <w:proofErr w:type="gramEnd"/>
      <w:r w:rsidRPr="005D3EE2">
        <w:rPr>
          <w:rFonts w:ascii="Verdana" w:hAnsi="Verdana" w:cstheme="majorBidi"/>
          <w:sz w:val="24"/>
          <w:szCs w:val="24"/>
        </w:rPr>
        <w:t xml:space="preserve"> knowledge of the roots of a language can sometimes help you understand the origin of a word. </w:t>
      </w:r>
    </w:p>
    <w:p w:rsidR="00DD7BB6" w:rsidRPr="005D3EE2" w:rsidRDefault="00DD7BB6" w:rsidP="00DD7BB6">
      <w:pPr>
        <w:rPr>
          <w:rFonts w:ascii="Verdana" w:hAnsi="Verdana" w:cstheme="majorBidi"/>
          <w:sz w:val="24"/>
          <w:szCs w:val="24"/>
        </w:rPr>
      </w:pPr>
      <w:r w:rsidRPr="005D3EE2">
        <w:rPr>
          <w:rFonts w:ascii="Verdana" w:hAnsi="Verdana" w:cstheme="majorBidi"/>
          <w:sz w:val="24"/>
          <w:szCs w:val="24"/>
        </w:rPr>
        <w:t xml:space="preserve">Thirdly, some knowledge of the history of the English language will help you understand the rich variety of English literature that is available. </w:t>
      </w:r>
    </w:p>
    <w:p w:rsidR="00583DF2" w:rsidRPr="00DF741F" w:rsidRDefault="00583DF2" w:rsidP="00583DF2">
      <w:pPr>
        <w:rPr>
          <w:rFonts w:ascii="Verdana" w:hAnsi="Verdana" w:cstheme="majorBidi"/>
          <w:b/>
          <w:bCs/>
          <w:sz w:val="24"/>
          <w:szCs w:val="24"/>
        </w:rPr>
      </w:pPr>
      <w:r w:rsidRPr="00DF741F">
        <w:rPr>
          <w:rFonts w:ascii="Verdana" w:hAnsi="Verdana" w:cstheme="majorBidi"/>
          <w:b/>
          <w:bCs/>
          <w:sz w:val="24"/>
          <w:szCs w:val="24"/>
        </w:rPr>
        <w:t xml:space="preserve">Q5. Why Urdu was not made the only official </w:t>
      </w:r>
      <w:proofErr w:type="gramStart"/>
      <w:r w:rsidRPr="00DF741F">
        <w:rPr>
          <w:rFonts w:ascii="Verdana" w:hAnsi="Verdana" w:cstheme="majorBidi"/>
          <w:b/>
          <w:bCs/>
          <w:sz w:val="24"/>
          <w:szCs w:val="24"/>
        </w:rPr>
        <w:t>language ?</w:t>
      </w:r>
      <w:proofErr w:type="gramEnd"/>
      <w:r w:rsidRPr="00DF741F">
        <w:rPr>
          <w:rFonts w:ascii="Verdana" w:hAnsi="Verdana" w:cstheme="majorBidi"/>
          <w:b/>
          <w:bCs/>
          <w:sz w:val="24"/>
          <w:szCs w:val="24"/>
        </w:rPr>
        <w:t>(3 marks)</w:t>
      </w:r>
    </w:p>
    <w:p w:rsidR="00583DF2" w:rsidRDefault="00583DF2" w:rsidP="00583DF2">
      <w:pPr>
        <w:rPr>
          <w:rFonts w:ascii="Verdana" w:hAnsi="Verdana" w:cstheme="majorBidi"/>
          <w:sz w:val="24"/>
          <w:szCs w:val="24"/>
        </w:rPr>
      </w:pPr>
      <w:r w:rsidRPr="005D3EE2">
        <w:rPr>
          <w:rFonts w:ascii="Verdana" w:hAnsi="Verdana" w:cstheme="majorBidi"/>
          <w:sz w:val="24"/>
          <w:szCs w:val="24"/>
        </w:rPr>
        <w:t xml:space="preserve">All documentation was in English Language. For first 30 years this controversy went one. 1978 all schools were instructed to teach </w:t>
      </w:r>
      <w:proofErr w:type="spellStart"/>
      <w:proofErr w:type="gramStart"/>
      <w:r w:rsidRPr="005D3EE2">
        <w:rPr>
          <w:rFonts w:ascii="Verdana" w:hAnsi="Verdana" w:cstheme="majorBidi"/>
          <w:sz w:val="24"/>
          <w:szCs w:val="24"/>
        </w:rPr>
        <w:t>urdu</w:t>
      </w:r>
      <w:proofErr w:type="spellEnd"/>
      <w:proofErr w:type="gramEnd"/>
      <w:r w:rsidRPr="005D3EE2">
        <w:rPr>
          <w:rFonts w:ascii="Verdana" w:hAnsi="Verdana" w:cstheme="majorBidi"/>
          <w:sz w:val="24"/>
          <w:szCs w:val="24"/>
        </w:rPr>
        <w:t xml:space="preserve"> as medium. However schools continued to teach English. People who were in power continued to learn and interact in English. Because there wasn’t any proper planning in bringing </w:t>
      </w:r>
      <w:proofErr w:type="spellStart"/>
      <w:r w:rsidRPr="005D3EE2">
        <w:rPr>
          <w:rFonts w:ascii="Verdana" w:hAnsi="Verdana" w:cstheme="majorBidi"/>
          <w:sz w:val="24"/>
          <w:szCs w:val="24"/>
        </w:rPr>
        <w:t>urdu</w:t>
      </w:r>
      <w:proofErr w:type="spellEnd"/>
      <w:r w:rsidRPr="005D3EE2">
        <w:rPr>
          <w:rFonts w:ascii="Verdana" w:hAnsi="Verdana" w:cstheme="majorBidi"/>
          <w:sz w:val="24"/>
          <w:szCs w:val="24"/>
        </w:rPr>
        <w:t xml:space="preserve"> result was that English is used in official domains also the elite </w:t>
      </w:r>
      <w:proofErr w:type="gramStart"/>
      <w:r w:rsidRPr="005D3EE2">
        <w:rPr>
          <w:rFonts w:ascii="Verdana" w:hAnsi="Verdana" w:cstheme="majorBidi"/>
          <w:sz w:val="24"/>
          <w:szCs w:val="24"/>
        </w:rPr>
        <w:t>class .</w:t>
      </w:r>
      <w:proofErr w:type="gramEnd"/>
      <w:r w:rsidRPr="005D3EE2">
        <w:rPr>
          <w:rFonts w:ascii="Verdana" w:hAnsi="Verdana" w:cstheme="majorBidi"/>
          <w:sz w:val="24"/>
          <w:szCs w:val="24"/>
        </w:rPr>
        <w:t xml:space="preserve"> Urdu is currently 2012 is a national language. However, it couldn’t get a real status of official language.</w:t>
      </w:r>
    </w:p>
    <w:p w:rsidR="00C4674D" w:rsidRPr="00DF741F" w:rsidRDefault="0064424E" w:rsidP="00C4674D">
      <w:pPr>
        <w:rPr>
          <w:rFonts w:ascii="Verdana" w:hAnsi="Verdana" w:cstheme="majorBidi"/>
          <w:b/>
          <w:bCs/>
          <w:sz w:val="24"/>
          <w:szCs w:val="24"/>
        </w:rPr>
      </w:pPr>
      <w:r w:rsidRPr="00DF741F">
        <w:rPr>
          <w:rFonts w:ascii="Verdana" w:hAnsi="Verdana" w:cstheme="majorBidi"/>
          <w:b/>
          <w:bCs/>
          <w:sz w:val="24"/>
          <w:szCs w:val="24"/>
        </w:rPr>
        <w:t xml:space="preserve">Q. </w:t>
      </w:r>
      <w:r w:rsidR="00C4674D" w:rsidRPr="00DF741F">
        <w:rPr>
          <w:rFonts w:ascii="Verdana" w:hAnsi="Verdana" w:cstheme="majorBidi"/>
          <w:b/>
          <w:bCs/>
          <w:sz w:val="24"/>
          <w:szCs w:val="24"/>
        </w:rPr>
        <w:t>Role of media in future development of English language 5 marks</w:t>
      </w:r>
    </w:p>
    <w:p w:rsidR="000019E4" w:rsidRPr="005D3EE2" w:rsidRDefault="000019E4" w:rsidP="00583DF2">
      <w:pPr>
        <w:jc w:val="both"/>
        <w:rPr>
          <w:rFonts w:ascii="Verdana" w:hAnsi="Verdana" w:cstheme="majorBidi"/>
          <w:i/>
          <w:iCs/>
          <w:sz w:val="24"/>
          <w:szCs w:val="24"/>
        </w:rPr>
      </w:pPr>
      <w:proofErr w:type="gramStart"/>
      <w:r w:rsidRPr="005D3EE2">
        <w:rPr>
          <w:rFonts w:ascii="Verdana" w:hAnsi="Verdana" w:cstheme="majorBidi"/>
          <w:sz w:val="24"/>
          <w:szCs w:val="24"/>
        </w:rPr>
        <w:t>Radio and motion pictures vs. telephone.</w:t>
      </w:r>
      <w:proofErr w:type="gramEnd"/>
      <w:r w:rsidRPr="005D3EE2">
        <w:rPr>
          <w:rFonts w:ascii="Verdana" w:hAnsi="Verdana" w:cstheme="majorBidi"/>
          <w:sz w:val="24"/>
          <w:szCs w:val="24"/>
        </w:rPr>
        <w:t xml:space="preserve"> Such additions to the vocabulary depend more upon the degree to which the discovery or invention enters into the life of the community. The same principle might be illustrated by film, radio, and television. </w:t>
      </w:r>
      <w:r w:rsidRPr="005D3EE2">
        <w:rPr>
          <w:rFonts w:ascii="Verdana" w:hAnsi="Verdana" w:cstheme="majorBidi"/>
          <w:i/>
          <w:iCs/>
          <w:sz w:val="24"/>
          <w:szCs w:val="24"/>
        </w:rPr>
        <w:t xml:space="preserve">Cinema and moving picture (1899), </w:t>
      </w:r>
      <w:r w:rsidRPr="005D3EE2">
        <w:rPr>
          <w:rFonts w:ascii="Verdana" w:hAnsi="Verdana" w:cstheme="majorBidi"/>
          <w:b/>
          <w:bCs/>
          <w:i/>
          <w:iCs/>
          <w:sz w:val="24"/>
          <w:szCs w:val="24"/>
        </w:rPr>
        <w:t xml:space="preserve">screen, reel, film, scenario, projector, close-up, fade-out </w:t>
      </w:r>
      <w:r w:rsidRPr="005D3EE2">
        <w:rPr>
          <w:rFonts w:ascii="Verdana" w:hAnsi="Verdana" w:cstheme="majorBidi"/>
          <w:sz w:val="24"/>
          <w:szCs w:val="24"/>
        </w:rPr>
        <w:t xml:space="preserve">are now common, and although the popularity of </w:t>
      </w:r>
      <w:r w:rsidRPr="005D3EE2">
        <w:rPr>
          <w:rFonts w:ascii="Verdana" w:hAnsi="Verdana" w:cstheme="majorBidi"/>
          <w:i/>
          <w:iCs/>
          <w:sz w:val="24"/>
          <w:szCs w:val="24"/>
        </w:rPr>
        <w:t xml:space="preserve">3-D as a cinematic effect was short lived, </w:t>
      </w:r>
      <w:r w:rsidRPr="005D3EE2">
        <w:rPr>
          <w:rFonts w:ascii="Verdana" w:hAnsi="Verdana" w:cstheme="majorBidi"/>
          <w:sz w:val="24"/>
          <w:szCs w:val="24"/>
        </w:rPr>
        <w:t xml:space="preserve">the word is still used. </w:t>
      </w:r>
    </w:p>
    <w:p w:rsidR="005D3EE2" w:rsidRPr="005D3EE2" w:rsidRDefault="005D3EE2" w:rsidP="005D3EE2">
      <w:pPr>
        <w:numPr>
          <w:ilvl w:val="0"/>
          <w:numId w:val="7"/>
        </w:numPr>
        <w:tabs>
          <w:tab w:val="clear" w:pos="720"/>
          <w:tab w:val="num" w:pos="360"/>
        </w:tabs>
        <w:ind w:left="360"/>
        <w:jc w:val="both"/>
        <w:rPr>
          <w:rFonts w:ascii="Verdana" w:hAnsi="Verdana" w:cstheme="majorBidi"/>
          <w:sz w:val="24"/>
          <w:szCs w:val="24"/>
        </w:rPr>
      </w:pPr>
      <w:proofErr w:type="gramStart"/>
      <w:r w:rsidRPr="005D3EE2">
        <w:rPr>
          <w:rFonts w:ascii="Verdana" w:hAnsi="Verdana" w:cstheme="majorBidi"/>
          <w:i/>
          <w:iCs/>
          <w:sz w:val="24"/>
          <w:szCs w:val="24"/>
        </w:rPr>
        <w:t>broadcast</w:t>
      </w:r>
      <w:proofErr w:type="gramEnd"/>
      <w:r w:rsidRPr="005D3EE2">
        <w:rPr>
          <w:rFonts w:ascii="Verdana" w:hAnsi="Verdana" w:cstheme="majorBidi"/>
          <w:i/>
          <w:iCs/>
          <w:sz w:val="24"/>
          <w:szCs w:val="24"/>
        </w:rPr>
        <w:t xml:space="preserve"> </w:t>
      </w:r>
      <w:r w:rsidRPr="005D3EE2">
        <w:rPr>
          <w:rFonts w:ascii="Verdana" w:hAnsi="Verdana" w:cstheme="majorBidi"/>
          <w:sz w:val="24"/>
          <w:szCs w:val="24"/>
        </w:rPr>
        <w:t xml:space="preserve">(itself), </w:t>
      </w:r>
      <w:r w:rsidRPr="005D3EE2">
        <w:rPr>
          <w:rFonts w:ascii="Verdana" w:hAnsi="Verdana" w:cstheme="majorBidi"/>
          <w:i/>
          <w:iCs/>
          <w:sz w:val="24"/>
          <w:szCs w:val="24"/>
        </w:rPr>
        <w:t>aerial, antenna, lead-in, loudspeaker, stand by, and solid-state etc.</w:t>
      </w:r>
    </w:p>
    <w:p w:rsidR="005D3EE2" w:rsidRPr="005D3EE2" w:rsidRDefault="005D3EE2" w:rsidP="00DF741F">
      <w:pPr>
        <w:numPr>
          <w:ilvl w:val="0"/>
          <w:numId w:val="8"/>
        </w:numPr>
        <w:ind w:left="360"/>
        <w:jc w:val="both"/>
        <w:rPr>
          <w:rFonts w:ascii="Verdana" w:hAnsi="Verdana" w:cstheme="majorBidi"/>
          <w:b/>
          <w:bCs/>
          <w:sz w:val="24"/>
          <w:szCs w:val="24"/>
        </w:rPr>
      </w:pPr>
      <w:r w:rsidRPr="005D3EE2">
        <w:rPr>
          <w:rFonts w:ascii="Verdana" w:hAnsi="Verdana" w:cstheme="majorBidi"/>
          <w:i/>
          <w:iCs/>
          <w:sz w:val="24"/>
          <w:szCs w:val="24"/>
        </w:rPr>
        <w:t xml:space="preserve">Words like </w:t>
      </w:r>
      <w:proofErr w:type="gramStart"/>
      <w:r w:rsidRPr="005D3EE2">
        <w:rPr>
          <w:rFonts w:ascii="Verdana" w:hAnsi="Verdana" w:cstheme="majorBidi"/>
          <w:b/>
          <w:bCs/>
          <w:i/>
          <w:iCs/>
          <w:sz w:val="24"/>
          <w:szCs w:val="24"/>
        </w:rPr>
        <w:t>microphone,</w:t>
      </w:r>
      <w:proofErr w:type="gramEnd"/>
      <w:r w:rsidRPr="005D3EE2">
        <w:rPr>
          <w:rFonts w:ascii="Verdana" w:hAnsi="Verdana" w:cstheme="majorBidi"/>
          <w:b/>
          <w:bCs/>
          <w:i/>
          <w:iCs/>
          <w:sz w:val="24"/>
          <w:szCs w:val="24"/>
        </w:rPr>
        <w:t xml:space="preserve"> </w:t>
      </w:r>
      <w:r w:rsidRPr="005D3EE2">
        <w:rPr>
          <w:rFonts w:ascii="Verdana" w:hAnsi="Verdana" w:cstheme="majorBidi"/>
          <w:sz w:val="24"/>
          <w:szCs w:val="24"/>
        </w:rPr>
        <w:t xml:space="preserve">and </w:t>
      </w:r>
      <w:r w:rsidRPr="005D3EE2">
        <w:rPr>
          <w:rFonts w:ascii="Verdana" w:hAnsi="Verdana" w:cstheme="majorBidi"/>
          <w:b/>
          <w:bCs/>
          <w:i/>
          <w:iCs/>
          <w:sz w:val="24"/>
          <w:szCs w:val="24"/>
        </w:rPr>
        <w:t xml:space="preserve">transmitter </w:t>
      </w:r>
      <w:r w:rsidRPr="005D3EE2">
        <w:rPr>
          <w:rFonts w:ascii="Verdana" w:hAnsi="Verdana" w:cstheme="majorBidi"/>
          <w:i/>
          <w:iCs/>
          <w:sz w:val="24"/>
          <w:szCs w:val="24"/>
        </w:rPr>
        <w:t>have acquired special meanings</w:t>
      </w:r>
      <w:r w:rsidRPr="005D3EE2">
        <w:rPr>
          <w:rFonts w:ascii="Verdana" w:hAnsi="Verdana" w:cstheme="majorBidi"/>
          <w:sz w:val="24"/>
          <w:szCs w:val="24"/>
        </w:rPr>
        <w:t xml:space="preserve">. </w:t>
      </w:r>
    </w:p>
    <w:p w:rsidR="005D3EE2" w:rsidRPr="005D3EE2" w:rsidRDefault="005D3EE2" w:rsidP="00DF741F">
      <w:pPr>
        <w:jc w:val="both"/>
        <w:rPr>
          <w:rFonts w:ascii="Verdana" w:hAnsi="Verdana" w:cstheme="majorBidi"/>
          <w:sz w:val="24"/>
          <w:szCs w:val="24"/>
        </w:rPr>
      </w:pPr>
      <w:r w:rsidRPr="005D3EE2">
        <w:rPr>
          <w:rFonts w:ascii="Verdana" w:hAnsi="Verdana" w:cstheme="majorBidi"/>
          <w:sz w:val="24"/>
          <w:szCs w:val="24"/>
        </w:rPr>
        <w:t xml:space="preserve">There were also new meanings of </w:t>
      </w:r>
      <w:r w:rsidRPr="005D3EE2">
        <w:rPr>
          <w:rFonts w:ascii="Verdana" w:hAnsi="Verdana" w:cstheme="majorBidi"/>
          <w:i/>
          <w:iCs/>
          <w:sz w:val="24"/>
          <w:szCs w:val="24"/>
        </w:rPr>
        <w:t xml:space="preserve">read, write, mouse, terminal, chip, network, workstation, windows, </w:t>
      </w:r>
      <w:r w:rsidRPr="005D3EE2">
        <w:rPr>
          <w:rFonts w:ascii="Verdana" w:hAnsi="Verdana" w:cstheme="majorBidi"/>
          <w:sz w:val="24"/>
          <w:szCs w:val="24"/>
        </w:rPr>
        <w:t xml:space="preserve">and </w:t>
      </w:r>
      <w:r w:rsidRPr="005D3EE2">
        <w:rPr>
          <w:rFonts w:ascii="Verdana" w:hAnsi="Verdana" w:cstheme="majorBidi"/>
          <w:i/>
          <w:iCs/>
          <w:sz w:val="24"/>
          <w:szCs w:val="24"/>
        </w:rPr>
        <w:t>virus.</w:t>
      </w: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501245" w:rsidRDefault="00501245" w:rsidP="000019E4">
      <w:pPr>
        <w:rPr>
          <w:rFonts w:ascii="Verdana" w:hAnsi="Verdana" w:cstheme="majorBidi"/>
          <w:b/>
          <w:bCs/>
          <w:sz w:val="24"/>
          <w:szCs w:val="24"/>
        </w:rPr>
      </w:pPr>
    </w:p>
    <w:p w:rsidR="000019E4" w:rsidRPr="005D3EE2" w:rsidRDefault="000019E4" w:rsidP="000019E4">
      <w:pPr>
        <w:rPr>
          <w:rFonts w:ascii="Verdana" w:hAnsi="Verdana" w:cstheme="majorBidi"/>
          <w:sz w:val="24"/>
          <w:szCs w:val="24"/>
        </w:rPr>
      </w:pPr>
      <w:r w:rsidRPr="005D3EE2">
        <w:rPr>
          <w:rFonts w:ascii="Verdana" w:hAnsi="Verdana" w:cstheme="majorBidi"/>
          <w:b/>
          <w:bCs/>
          <w:sz w:val="24"/>
          <w:szCs w:val="24"/>
        </w:rPr>
        <w:lastRenderedPageBreak/>
        <w:t xml:space="preserve">Q. </w:t>
      </w:r>
      <w:r w:rsidR="00820A07" w:rsidRPr="005D3EE2">
        <w:rPr>
          <w:rFonts w:ascii="Verdana" w:hAnsi="Verdana" w:cstheme="majorBidi"/>
          <w:b/>
          <w:bCs/>
          <w:sz w:val="24"/>
          <w:szCs w:val="24"/>
        </w:rPr>
        <w:t>Importance of London Standard</w:t>
      </w:r>
      <w:r w:rsidR="00820A07" w:rsidRPr="005D3EE2">
        <w:rPr>
          <w:rFonts w:ascii="Verdana" w:hAnsi="Verdana" w:cstheme="majorBidi"/>
          <w:sz w:val="24"/>
          <w:szCs w:val="24"/>
        </w:rPr>
        <w:t>*</w:t>
      </w:r>
    </w:p>
    <w:p w:rsidR="00CB33EC" w:rsidRDefault="00820A07" w:rsidP="000019E4">
      <w:pPr>
        <w:rPr>
          <w:rFonts w:ascii="Verdana" w:hAnsi="Verdana" w:cstheme="majorBidi"/>
          <w:sz w:val="24"/>
          <w:szCs w:val="24"/>
        </w:rPr>
      </w:pPr>
      <w:r w:rsidRPr="005D3EE2">
        <w:rPr>
          <w:rFonts w:ascii="Verdana" w:hAnsi="Verdana" w:cstheme="majorBidi"/>
          <w:sz w:val="24"/>
          <w:szCs w:val="24"/>
        </w:rPr>
        <w:t xml:space="preserve"> By far, the most influential factor in the rise of Standard English was the importance of London as the capital of England. </w:t>
      </w:r>
    </w:p>
    <w:p w:rsidR="00CB33EC" w:rsidRDefault="00820A07" w:rsidP="000019E4">
      <w:pPr>
        <w:rPr>
          <w:rFonts w:ascii="Verdana" w:hAnsi="Verdana" w:cstheme="majorBidi"/>
          <w:sz w:val="24"/>
          <w:szCs w:val="24"/>
        </w:rPr>
      </w:pPr>
      <w:r w:rsidRPr="005D3EE2">
        <w:rPr>
          <w:rFonts w:ascii="Verdana" w:hAnsi="Verdana" w:cstheme="majorBidi"/>
          <w:sz w:val="24"/>
          <w:szCs w:val="24"/>
        </w:rPr>
        <w:t xml:space="preserve">Importance of London Standard was due to certain reasons: London was, and still is: • </w:t>
      </w:r>
      <w:proofErr w:type="gramStart"/>
      <w:r w:rsidRPr="005D3EE2">
        <w:rPr>
          <w:rFonts w:ascii="Verdana" w:hAnsi="Verdana" w:cstheme="majorBidi"/>
          <w:sz w:val="24"/>
          <w:szCs w:val="24"/>
        </w:rPr>
        <w:t>The</w:t>
      </w:r>
      <w:proofErr w:type="gramEnd"/>
      <w:r w:rsidRPr="005D3EE2">
        <w:rPr>
          <w:rFonts w:ascii="Verdana" w:hAnsi="Verdana" w:cstheme="majorBidi"/>
          <w:sz w:val="24"/>
          <w:szCs w:val="24"/>
        </w:rPr>
        <w:t xml:space="preserve"> political capital of England </w:t>
      </w:r>
    </w:p>
    <w:p w:rsidR="00CB33EC" w:rsidRDefault="00820A07" w:rsidP="000019E4">
      <w:pPr>
        <w:rPr>
          <w:rFonts w:ascii="Verdana" w:hAnsi="Verdana" w:cstheme="majorBidi"/>
          <w:sz w:val="24"/>
          <w:szCs w:val="24"/>
        </w:rPr>
      </w:pPr>
      <w:r w:rsidRPr="005D3EE2">
        <w:rPr>
          <w:rFonts w:ascii="Verdana" w:hAnsi="Verdana" w:cstheme="majorBidi"/>
          <w:sz w:val="24"/>
          <w:szCs w:val="24"/>
        </w:rPr>
        <w:t xml:space="preserve">• Commercial center of England </w:t>
      </w:r>
    </w:p>
    <w:p w:rsidR="00CB33EC" w:rsidRDefault="00820A07" w:rsidP="000019E4">
      <w:pPr>
        <w:rPr>
          <w:rFonts w:ascii="Verdana" w:hAnsi="Verdana" w:cstheme="majorBidi"/>
          <w:sz w:val="24"/>
          <w:szCs w:val="24"/>
        </w:rPr>
      </w:pPr>
      <w:r w:rsidRPr="005D3EE2">
        <w:rPr>
          <w:rFonts w:ascii="Verdana" w:hAnsi="Verdana" w:cstheme="majorBidi"/>
          <w:sz w:val="24"/>
          <w:szCs w:val="24"/>
        </w:rPr>
        <w:t xml:space="preserve">• Seat of the court of the highest judicial tribunals </w:t>
      </w:r>
    </w:p>
    <w:p w:rsidR="00820A07" w:rsidRPr="005D3EE2" w:rsidRDefault="00820A07" w:rsidP="00583DF2">
      <w:pPr>
        <w:rPr>
          <w:rFonts w:ascii="Verdana" w:hAnsi="Verdana" w:cstheme="majorBidi"/>
          <w:sz w:val="24"/>
          <w:szCs w:val="24"/>
        </w:rPr>
      </w:pPr>
      <w:r w:rsidRPr="005D3EE2">
        <w:rPr>
          <w:rFonts w:ascii="Verdana" w:hAnsi="Verdana" w:cstheme="majorBidi"/>
          <w:sz w:val="24"/>
          <w:szCs w:val="24"/>
        </w:rPr>
        <w:t>• Focus of the social and intellectual activities London economy was especially important as ‘an engine of communication and exchange,’ which enabled ideas and information to be distributed and business to be done. The Spread of the London Standard In the latter part of the fifteenth century, the London standard had been accepted, at least in writing, in most parts of the country. Introduction of printing in 1476 was a reason and a new influence of great importance in the dissemination of London English. London was the center of book publishing. Caxton, the first English printer, used the current speech of London. In the sixteenth century, the use of London English had become a matter of principle as well as practice.</w:t>
      </w:r>
    </w:p>
    <w:p w:rsidR="00E372F8" w:rsidRDefault="0064424E" w:rsidP="00C4674D">
      <w:pPr>
        <w:rPr>
          <w:rFonts w:ascii="Verdana" w:hAnsi="Verdana" w:cstheme="majorBidi"/>
          <w:sz w:val="24"/>
          <w:szCs w:val="24"/>
        </w:rPr>
      </w:pPr>
      <w:r w:rsidRPr="005D3EE2">
        <w:rPr>
          <w:rFonts w:ascii="Verdana" w:hAnsi="Verdana" w:cstheme="majorBidi"/>
          <w:sz w:val="24"/>
          <w:szCs w:val="24"/>
        </w:rPr>
        <w:t xml:space="preserve">The process of development can be seen in the </w:t>
      </w:r>
      <w:r w:rsidRPr="005D3EE2">
        <w:rPr>
          <w:rFonts w:ascii="Verdana" w:hAnsi="Verdana" w:cstheme="majorBidi"/>
          <w:i/>
          <w:iCs/>
          <w:sz w:val="24"/>
          <w:szCs w:val="24"/>
        </w:rPr>
        <w:t xml:space="preserve">Peterborough Chronicle. </w:t>
      </w:r>
      <w:r w:rsidRPr="005D3EE2">
        <w:rPr>
          <w:rFonts w:ascii="Verdana" w:hAnsi="Verdana" w:cstheme="majorBidi"/>
          <w:bCs/>
          <w:sz w:val="24"/>
          <w:szCs w:val="24"/>
        </w:rPr>
        <w:t>Peterborough Chronicle</w:t>
      </w:r>
      <w:r w:rsidRPr="005D3EE2">
        <w:rPr>
          <w:rFonts w:ascii="Verdana" w:hAnsi="Verdana" w:cstheme="majorBidi"/>
          <w:sz w:val="24"/>
          <w:szCs w:val="24"/>
        </w:rPr>
        <w:t xml:space="preserve"> was written in installments from 1070 to 1154.</w:t>
      </w:r>
    </w:p>
    <w:p w:rsidR="00E372F8" w:rsidRPr="00E372F8" w:rsidRDefault="00E372F8" w:rsidP="00E372F8">
      <w:pPr>
        <w:rPr>
          <w:spacing w:val="8"/>
          <w:sz w:val="32"/>
          <w:szCs w:val="32"/>
        </w:rPr>
      </w:pPr>
      <w:r w:rsidRPr="00E372F8">
        <w:rPr>
          <w:spacing w:val="8"/>
          <w:sz w:val="32"/>
          <w:szCs w:val="32"/>
        </w:rPr>
        <w:t xml:space="preserve">King </w:t>
      </w:r>
      <w:proofErr w:type="spellStart"/>
      <w:proofErr w:type="gramStart"/>
      <w:r w:rsidRPr="00E372F8">
        <w:rPr>
          <w:spacing w:val="8"/>
          <w:sz w:val="32"/>
          <w:szCs w:val="32"/>
        </w:rPr>
        <w:t>james</w:t>
      </w:r>
      <w:proofErr w:type="spellEnd"/>
      <w:proofErr w:type="gramEnd"/>
      <w:r w:rsidRPr="00E372F8">
        <w:rPr>
          <w:spacing w:val="8"/>
          <w:sz w:val="32"/>
          <w:szCs w:val="32"/>
        </w:rPr>
        <w:t xml:space="preserve"> experiment:</w:t>
      </w:r>
    </w:p>
    <w:p w:rsidR="0064424E" w:rsidRDefault="00E372F8" w:rsidP="00E372F8">
      <w:pPr>
        <w:rPr>
          <w:spacing w:val="8"/>
          <w:sz w:val="32"/>
          <w:szCs w:val="32"/>
        </w:rPr>
      </w:pPr>
      <w:r w:rsidRPr="00E372F8">
        <w:rPr>
          <w:spacing w:val="8"/>
          <w:sz w:val="32"/>
          <w:szCs w:val="32"/>
        </w:rPr>
        <w:t>In 1493, the king ordered two newborn babies to be sent to live on the isolated island of to be raised by a deaf mute woman. His aim was to see what language (if any) the children acquired, because with no other linguistic input, he believed that this language, whatever it might be, must surely be the innate, God-given language of mankind.</w:t>
      </w:r>
    </w:p>
    <w:p w:rsidR="00E372F8" w:rsidRPr="00E372F8" w:rsidRDefault="00E372F8" w:rsidP="00E372F8">
      <w:pPr>
        <w:rPr>
          <w:rFonts w:ascii="Verdana" w:hAnsi="Verdana" w:cstheme="majorBidi"/>
          <w:sz w:val="24"/>
          <w:szCs w:val="24"/>
        </w:rPr>
      </w:pPr>
      <w:r w:rsidRPr="00E372F8">
        <w:rPr>
          <w:rFonts w:ascii="Verdana" w:hAnsi="Verdana" w:cstheme="majorBidi"/>
          <w:sz w:val="24"/>
          <w:szCs w:val="24"/>
        </w:rPr>
        <w:t xml:space="preserve">in the 7th century BCE, the Egyptian pharaoh </w:t>
      </w:r>
      <w:bookmarkStart w:id="2" w:name="_GoBack"/>
      <w:bookmarkEnd w:id="2"/>
      <w:r w:rsidRPr="00E372F8">
        <w:rPr>
          <w:rFonts w:ascii="Verdana" w:hAnsi="Verdana" w:cstheme="majorBidi"/>
          <w:sz w:val="24"/>
          <w:szCs w:val="24"/>
        </w:rPr>
        <w:t xml:space="preserve">I sent two infants to live with a shepherd in one of the most isolated parts of his kingdom, on the condition that they never be spoken to. According to Herodotus, the children repeatedly babbled the word </w:t>
      </w:r>
      <w:proofErr w:type="spellStart"/>
      <w:r w:rsidRPr="00E372F8">
        <w:rPr>
          <w:rFonts w:ascii="Verdana" w:hAnsi="Verdana" w:cstheme="majorBidi"/>
          <w:sz w:val="24"/>
          <w:szCs w:val="24"/>
        </w:rPr>
        <w:t>bekòs</w:t>
      </w:r>
      <w:proofErr w:type="spellEnd"/>
      <w:r w:rsidRPr="00E372F8">
        <w:rPr>
          <w:rFonts w:ascii="Verdana" w:hAnsi="Verdana" w:cstheme="majorBidi"/>
          <w:sz w:val="24"/>
          <w:szCs w:val="24"/>
        </w:rPr>
        <w:t xml:space="preserve">, an ancient Phrygian word meaning “bread,” leading </w:t>
      </w:r>
      <w:proofErr w:type="spellStart"/>
      <w:r w:rsidRPr="00E372F8">
        <w:rPr>
          <w:rFonts w:ascii="Verdana" w:hAnsi="Verdana" w:cstheme="majorBidi"/>
          <w:sz w:val="24"/>
          <w:szCs w:val="24"/>
        </w:rPr>
        <w:t>Psamtik</w:t>
      </w:r>
      <w:proofErr w:type="spellEnd"/>
      <w:r w:rsidRPr="00E372F8">
        <w:rPr>
          <w:rFonts w:ascii="Verdana" w:hAnsi="Verdana" w:cstheme="majorBidi"/>
          <w:sz w:val="24"/>
          <w:szCs w:val="24"/>
        </w:rPr>
        <w:t xml:space="preserve"> to believe (albeit mistakenly) that Phrygia rather than Egypt was mankind’s oldest civilization.</w:t>
      </w:r>
    </w:p>
    <w:sectPr w:rsidR="00E372F8" w:rsidRPr="00E372F8" w:rsidSect="005D3EE2">
      <w:pgSz w:w="12240" w:h="15840"/>
      <w:pgMar w:top="864" w:right="576" w:bottom="821"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B3C0E"/>
    <w:multiLevelType w:val="multilevel"/>
    <w:tmpl w:val="46C0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B7366BF"/>
    <w:multiLevelType w:val="hybridMultilevel"/>
    <w:tmpl w:val="B6AC55C2"/>
    <w:lvl w:ilvl="0" w:tplc="66DEEC2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CE689E"/>
    <w:multiLevelType w:val="multilevel"/>
    <w:tmpl w:val="8826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3EE1286"/>
    <w:multiLevelType w:val="hybridMultilevel"/>
    <w:tmpl w:val="C0ECA70E"/>
    <w:lvl w:ilvl="0" w:tplc="6D0AB674">
      <w:start w:val="1"/>
      <w:numFmt w:val="bullet"/>
      <w:lvlText w:val="•"/>
      <w:lvlJc w:val="left"/>
      <w:pPr>
        <w:tabs>
          <w:tab w:val="num" w:pos="720"/>
        </w:tabs>
        <w:ind w:left="720" w:hanging="360"/>
      </w:pPr>
      <w:rPr>
        <w:rFonts w:ascii="Arial" w:hAnsi="Arial" w:hint="default"/>
      </w:rPr>
    </w:lvl>
    <w:lvl w:ilvl="1" w:tplc="10306974">
      <w:start w:val="1"/>
      <w:numFmt w:val="bullet"/>
      <w:lvlText w:val="•"/>
      <w:lvlJc w:val="left"/>
      <w:pPr>
        <w:tabs>
          <w:tab w:val="num" w:pos="786"/>
        </w:tabs>
        <w:ind w:left="786" w:hanging="360"/>
      </w:pPr>
      <w:rPr>
        <w:rFonts w:ascii="Arial" w:hAnsi="Arial" w:hint="default"/>
      </w:rPr>
    </w:lvl>
    <w:lvl w:ilvl="2" w:tplc="EBB88C4E" w:tentative="1">
      <w:start w:val="1"/>
      <w:numFmt w:val="bullet"/>
      <w:lvlText w:val="•"/>
      <w:lvlJc w:val="left"/>
      <w:pPr>
        <w:tabs>
          <w:tab w:val="num" w:pos="2160"/>
        </w:tabs>
        <w:ind w:left="2160" w:hanging="360"/>
      </w:pPr>
      <w:rPr>
        <w:rFonts w:ascii="Arial" w:hAnsi="Arial" w:hint="default"/>
      </w:rPr>
    </w:lvl>
    <w:lvl w:ilvl="3" w:tplc="F4FE4790" w:tentative="1">
      <w:start w:val="1"/>
      <w:numFmt w:val="bullet"/>
      <w:lvlText w:val="•"/>
      <w:lvlJc w:val="left"/>
      <w:pPr>
        <w:tabs>
          <w:tab w:val="num" w:pos="2880"/>
        </w:tabs>
        <w:ind w:left="2880" w:hanging="360"/>
      </w:pPr>
      <w:rPr>
        <w:rFonts w:ascii="Arial" w:hAnsi="Arial" w:hint="default"/>
      </w:rPr>
    </w:lvl>
    <w:lvl w:ilvl="4" w:tplc="C380B0F0" w:tentative="1">
      <w:start w:val="1"/>
      <w:numFmt w:val="bullet"/>
      <w:lvlText w:val="•"/>
      <w:lvlJc w:val="left"/>
      <w:pPr>
        <w:tabs>
          <w:tab w:val="num" w:pos="3600"/>
        </w:tabs>
        <w:ind w:left="3600" w:hanging="360"/>
      </w:pPr>
      <w:rPr>
        <w:rFonts w:ascii="Arial" w:hAnsi="Arial" w:hint="default"/>
      </w:rPr>
    </w:lvl>
    <w:lvl w:ilvl="5" w:tplc="5CBAAEB6" w:tentative="1">
      <w:start w:val="1"/>
      <w:numFmt w:val="bullet"/>
      <w:lvlText w:val="•"/>
      <w:lvlJc w:val="left"/>
      <w:pPr>
        <w:tabs>
          <w:tab w:val="num" w:pos="4320"/>
        </w:tabs>
        <w:ind w:left="4320" w:hanging="360"/>
      </w:pPr>
      <w:rPr>
        <w:rFonts w:ascii="Arial" w:hAnsi="Arial" w:hint="default"/>
      </w:rPr>
    </w:lvl>
    <w:lvl w:ilvl="6" w:tplc="ED1ABEA4" w:tentative="1">
      <w:start w:val="1"/>
      <w:numFmt w:val="bullet"/>
      <w:lvlText w:val="•"/>
      <w:lvlJc w:val="left"/>
      <w:pPr>
        <w:tabs>
          <w:tab w:val="num" w:pos="5040"/>
        </w:tabs>
        <w:ind w:left="5040" w:hanging="360"/>
      </w:pPr>
      <w:rPr>
        <w:rFonts w:ascii="Arial" w:hAnsi="Arial" w:hint="default"/>
      </w:rPr>
    </w:lvl>
    <w:lvl w:ilvl="7" w:tplc="5088D91C" w:tentative="1">
      <w:start w:val="1"/>
      <w:numFmt w:val="bullet"/>
      <w:lvlText w:val="•"/>
      <w:lvlJc w:val="left"/>
      <w:pPr>
        <w:tabs>
          <w:tab w:val="num" w:pos="5760"/>
        </w:tabs>
        <w:ind w:left="5760" w:hanging="360"/>
      </w:pPr>
      <w:rPr>
        <w:rFonts w:ascii="Arial" w:hAnsi="Arial" w:hint="default"/>
      </w:rPr>
    </w:lvl>
    <w:lvl w:ilvl="8" w:tplc="95F8EC76" w:tentative="1">
      <w:start w:val="1"/>
      <w:numFmt w:val="bullet"/>
      <w:lvlText w:val="•"/>
      <w:lvlJc w:val="left"/>
      <w:pPr>
        <w:tabs>
          <w:tab w:val="num" w:pos="6480"/>
        </w:tabs>
        <w:ind w:left="6480" w:hanging="360"/>
      </w:pPr>
      <w:rPr>
        <w:rFonts w:ascii="Arial" w:hAnsi="Arial" w:hint="default"/>
      </w:rPr>
    </w:lvl>
  </w:abstractNum>
  <w:abstractNum w:abstractNumId="4">
    <w:nsid w:val="5DDD3E32"/>
    <w:multiLevelType w:val="hybridMultilevel"/>
    <w:tmpl w:val="A386C006"/>
    <w:lvl w:ilvl="0" w:tplc="55BCA35C">
      <w:start w:val="1"/>
      <w:numFmt w:val="bullet"/>
      <w:lvlText w:val="•"/>
      <w:lvlJc w:val="left"/>
      <w:pPr>
        <w:tabs>
          <w:tab w:val="num" w:pos="720"/>
        </w:tabs>
        <w:ind w:left="720" w:hanging="360"/>
      </w:pPr>
      <w:rPr>
        <w:rFonts w:ascii="Arial" w:hAnsi="Arial" w:hint="default"/>
      </w:rPr>
    </w:lvl>
    <w:lvl w:ilvl="1" w:tplc="B3A2F8C8" w:tentative="1">
      <w:start w:val="1"/>
      <w:numFmt w:val="bullet"/>
      <w:lvlText w:val="•"/>
      <w:lvlJc w:val="left"/>
      <w:pPr>
        <w:tabs>
          <w:tab w:val="num" w:pos="1440"/>
        </w:tabs>
        <w:ind w:left="1440" w:hanging="360"/>
      </w:pPr>
      <w:rPr>
        <w:rFonts w:ascii="Arial" w:hAnsi="Arial" w:hint="default"/>
      </w:rPr>
    </w:lvl>
    <w:lvl w:ilvl="2" w:tplc="9EA6C754" w:tentative="1">
      <w:start w:val="1"/>
      <w:numFmt w:val="bullet"/>
      <w:lvlText w:val="•"/>
      <w:lvlJc w:val="left"/>
      <w:pPr>
        <w:tabs>
          <w:tab w:val="num" w:pos="2160"/>
        </w:tabs>
        <w:ind w:left="2160" w:hanging="360"/>
      </w:pPr>
      <w:rPr>
        <w:rFonts w:ascii="Arial" w:hAnsi="Arial" w:hint="default"/>
      </w:rPr>
    </w:lvl>
    <w:lvl w:ilvl="3" w:tplc="892E40B6" w:tentative="1">
      <w:start w:val="1"/>
      <w:numFmt w:val="bullet"/>
      <w:lvlText w:val="•"/>
      <w:lvlJc w:val="left"/>
      <w:pPr>
        <w:tabs>
          <w:tab w:val="num" w:pos="2880"/>
        </w:tabs>
        <w:ind w:left="2880" w:hanging="360"/>
      </w:pPr>
      <w:rPr>
        <w:rFonts w:ascii="Arial" w:hAnsi="Arial" w:hint="default"/>
      </w:rPr>
    </w:lvl>
    <w:lvl w:ilvl="4" w:tplc="E1D09184" w:tentative="1">
      <w:start w:val="1"/>
      <w:numFmt w:val="bullet"/>
      <w:lvlText w:val="•"/>
      <w:lvlJc w:val="left"/>
      <w:pPr>
        <w:tabs>
          <w:tab w:val="num" w:pos="3600"/>
        </w:tabs>
        <w:ind w:left="3600" w:hanging="360"/>
      </w:pPr>
      <w:rPr>
        <w:rFonts w:ascii="Arial" w:hAnsi="Arial" w:hint="default"/>
      </w:rPr>
    </w:lvl>
    <w:lvl w:ilvl="5" w:tplc="179623B8" w:tentative="1">
      <w:start w:val="1"/>
      <w:numFmt w:val="bullet"/>
      <w:lvlText w:val="•"/>
      <w:lvlJc w:val="left"/>
      <w:pPr>
        <w:tabs>
          <w:tab w:val="num" w:pos="4320"/>
        </w:tabs>
        <w:ind w:left="4320" w:hanging="360"/>
      </w:pPr>
      <w:rPr>
        <w:rFonts w:ascii="Arial" w:hAnsi="Arial" w:hint="default"/>
      </w:rPr>
    </w:lvl>
    <w:lvl w:ilvl="6" w:tplc="CFF8E4D2" w:tentative="1">
      <w:start w:val="1"/>
      <w:numFmt w:val="bullet"/>
      <w:lvlText w:val="•"/>
      <w:lvlJc w:val="left"/>
      <w:pPr>
        <w:tabs>
          <w:tab w:val="num" w:pos="5040"/>
        </w:tabs>
        <w:ind w:left="5040" w:hanging="360"/>
      </w:pPr>
      <w:rPr>
        <w:rFonts w:ascii="Arial" w:hAnsi="Arial" w:hint="default"/>
      </w:rPr>
    </w:lvl>
    <w:lvl w:ilvl="7" w:tplc="017AFC66" w:tentative="1">
      <w:start w:val="1"/>
      <w:numFmt w:val="bullet"/>
      <w:lvlText w:val="•"/>
      <w:lvlJc w:val="left"/>
      <w:pPr>
        <w:tabs>
          <w:tab w:val="num" w:pos="5760"/>
        </w:tabs>
        <w:ind w:left="5760" w:hanging="360"/>
      </w:pPr>
      <w:rPr>
        <w:rFonts w:ascii="Arial" w:hAnsi="Arial" w:hint="default"/>
      </w:rPr>
    </w:lvl>
    <w:lvl w:ilvl="8" w:tplc="5FF6D236" w:tentative="1">
      <w:start w:val="1"/>
      <w:numFmt w:val="bullet"/>
      <w:lvlText w:val="•"/>
      <w:lvlJc w:val="left"/>
      <w:pPr>
        <w:tabs>
          <w:tab w:val="num" w:pos="6480"/>
        </w:tabs>
        <w:ind w:left="6480" w:hanging="360"/>
      </w:pPr>
      <w:rPr>
        <w:rFonts w:ascii="Arial" w:hAnsi="Arial" w:hint="default"/>
      </w:rPr>
    </w:lvl>
  </w:abstractNum>
  <w:abstractNum w:abstractNumId="5">
    <w:nsid w:val="617F1DB5"/>
    <w:multiLevelType w:val="hybridMultilevel"/>
    <w:tmpl w:val="DCD2F0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7F51A9"/>
    <w:multiLevelType w:val="hybridMultilevel"/>
    <w:tmpl w:val="1F3A3FC0"/>
    <w:lvl w:ilvl="0" w:tplc="022467F8">
      <w:start w:val="1"/>
      <w:numFmt w:val="bullet"/>
      <w:lvlText w:val="•"/>
      <w:lvlJc w:val="left"/>
      <w:pPr>
        <w:tabs>
          <w:tab w:val="num" w:pos="720"/>
        </w:tabs>
        <w:ind w:left="720" w:hanging="360"/>
      </w:pPr>
      <w:rPr>
        <w:rFonts w:ascii="Arial" w:hAnsi="Arial" w:hint="default"/>
      </w:rPr>
    </w:lvl>
    <w:lvl w:ilvl="1" w:tplc="FAB24690" w:tentative="1">
      <w:start w:val="1"/>
      <w:numFmt w:val="bullet"/>
      <w:lvlText w:val="•"/>
      <w:lvlJc w:val="left"/>
      <w:pPr>
        <w:tabs>
          <w:tab w:val="num" w:pos="1440"/>
        </w:tabs>
        <w:ind w:left="1440" w:hanging="360"/>
      </w:pPr>
      <w:rPr>
        <w:rFonts w:ascii="Arial" w:hAnsi="Arial" w:hint="default"/>
      </w:rPr>
    </w:lvl>
    <w:lvl w:ilvl="2" w:tplc="77D0F106" w:tentative="1">
      <w:start w:val="1"/>
      <w:numFmt w:val="bullet"/>
      <w:lvlText w:val="•"/>
      <w:lvlJc w:val="left"/>
      <w:pPr>
        <w:tabs>
          <w:tab w:val="num" w:pos="2160"/>
        </w:tabs>
        <w:ind w:left="2160" w:hanging="360"/>
      </w:pPr>
      <w:rPr>
        <w:rFonts w:ascii="Arial" w:hAnsi="Arial" w:hint="default"/>
      </w:rPr>
    </w:lvl>
    <w:lvl w:ilvl="3" w:tplc="F6FE3960" w:tentative="1">
      <w:start w:val="1"/>
      <w:numFmt w:val="bullet"/>
      <w:lvlText w:val="•"/>
      <w:lvlJc w:val="left"/>
      <w:pPr>
        <w:tabs>
          <w:tab w:val="num" w:pos="2880"/>
        </w:tabs>
        <w:ind w:left="2880" w:hanging="360"/>
      </w:pPr>
      <w:rPr>
        <w:rFonts w:ascii="Arial" w:hAnsi="Arial" w:hint="default"/>
      </w:rPr>
    </w:lvl>
    <w:lvl w:ilvl="4" w:tplc="63E83946" w:tentative="1">
      <w:start w:val="1"/>
      <w:numFmt w:val="bullet"/>
      <w:lvlText w:val="•"/>
      <w:lvlJc w:val="left"/>
      <w:pPr>
        <w:tabs>
          <w:tab w:val="num" w:pos="3600"/>
        </w:tabs>
        <w:ind w:left="3600" w:hanging="360"/>
      </w:pPr>
      <w:rPr>
        <w:rFonts w:ascii="Arial" w:hAnsi="Arial" w:hint="default"/>
      </w:rPr>
    </w:lvl>
    <w:lvl w:ilvl="5" w:tplc="989C1F20" w:tentative="1">
      <w:start w:val="1"/>
      <w:numFmt w:val="bullet"/>
      <w:lvlText w:val="•"/>
      <w:lvlJc w:val="left"/>
      <w:pPr>
        <w:tabs>
          <w:tab w:val="num" w:pos="4320"/>
        </w:tabs>
        <w:ind w:left="4320" w:hanging="360"/>
      </w:pPr>
      <w:rPr>
        <w:rFonts w:ascii="Arial" w:hAnsi="Arial" w:hint="default"/>
      </w:rPr>
    </w:lvl>
    <w:lvl w:ilvl="6" w:tplc="5A365760" w:tentative="1">
      <w:start w:val="1"/>
      <w:numFmt w:val="bullet"/>
      <w:lvlText w:val="•"/>
      <w:lvlJc w:val="left"/>
      <w:pPr>
        <w:tabs>
          <w:tab w:val="num" w:pos="5040"/>
        </w:tabs>
        <w:ind w:left="5040" w:hanging="360"/>
      </w:pPr>
      <w:rPr>
        <w:rFonts w:ascii="Arial" w:hAnsi="Arial" w:hint="default"/>
      </w:rPr>
    </w:lvl>
    <w:lvl w:ilvl="7" w:tplc="8C7E204E" w:tentative="1">
      <w:start w:val="1"/>
      <w:numFmt w:val="bullet"/>
      <w:lvlText w:val="•"/>
      <w:lvlJc w:val="left"/>
      <w:pPr>
        <w:tabs>
          <w:tab w:val="num" w:pos="5760"/>
        </w:tabs>
        <w:ind w:left="5760" w:hanging="360"/>
      </w:pPr>
      <w:rPr>
        <w:rFonts w:ascii="Arial" w:hAnsi="Arial" w:hint="default"/>
      </w:rPr>
    </w:lvl>
    <w:lvl w:ilvl="8" w:tplc="C69A761C" w:tentative="1">
      <w:start w:val="1"/>
      <w:numFmt w:val="bullet"/>
      <w:lvlText w:val="•"/>
      <w:lvlJc w:val="left"/>
      <w:pPr>
        <w:tabs>
          <w:tab w:val="num" w:pos="6480"/>
        </w:tabs>
        <w:ind w:left="6480" w:hanging="360"/>
      </w:pPr>
      <w:rPr>
        <w:rFonts w:ascii="Arial" w:hAnsi="Arial" w:hint="default"/>
      </w:rPr>
    </w:lvl>
  </w:abstractNum>
  <w:abstractNum w:abstractNumId="7">
    <w:nsid w:val="6D511521"/>
    <w:multiLevelType w:val="hybridMultilevel"/>
    <w:tmpl w:val="799CDD72"/>
    <w:lvl w:ilvl="0" w:tplc="089C843C">
      <w:start w:val="1"/>
      <w:numFmt w:val="bullet"/>
      <w:lvlText w:val="•"/>
      <w:lvlJc w:val="left"/>
      <w:pPr>
        <w:tabs>
          <w:tab w:val="num" w:pos="360"/>
        </w:tabs>
        <w:ind w:left="360" w:hanging="360"/>
      </w:pPr>
      <w:rPr>
        <w:rFonts w:ascii="Arial" w:hAnsi="Arial" w:hint="default"/>
      </w:rPr>
    </w:lvl>
    <w:lvl w:ilvl="1" w:tplc="70C47F10" w:tentative="1">
      <w:start w:val="1"/>
      <w:numFmt w:val="bullet"/>
      <w:lvlText w:val="•"/>
      <w:lvlJc w:val="left"/>
      <w:pPr>
        <w:tabs>
          <w:tab w:val="num" w:pos="1080"/>
        </w:tabs>
        <w:ind w:left="1080" w:hanging="360"/>
      </w:pPr>
      <w:rPr>
        <w:rFonts w:ascii="Arial" w:hAnsi="Arial" w:hint="default"/>
      </w:rPr>
    </w:lvl>
    <w:lvl w:ilvl="2" w:tplc="FE98D4D6" w:tentative="1">
      <w:start w:val="1"/>
      <w:numFmt w:val="bullet"/>
      <w:lvlText w:val="•"/>
      <w:lvlJc w:val="left"/>
      <w:pPr>
        <w:tabs>
          <w:tab w:val="num" w:pos="1800"/>
        </w:tabs>
        <w:ind w:left="1800" w:hanging="360"/>
      </w:pPr>
      <w:rPr>
        <w:rFonts w:ascii="Arial" w:hAnsi="Arial" w:hint="default"/>
      </w:rPr>
    </w:lvl>
    <w:lvl w:ilvl="3" w:tplc="B5703A74" w:tentative="1">
      <w:start w:val="1"/>
      <w:numFmt w:val="bullet"/>
      <w:lvlText w:val="•"/>
      <w:lvlJc w:val="left"/>
      <w:pPr>
        <w:tabs>
          <w:tab w:val="num" w:pos="2520"/>
        </w:tabs>
        <w:ind w:left="2520" w:hanging="360"/>
      </w:pPr>
      <w:rPr>
        <w:rFonts w:ascii="Arial" w:hAnsi="Arial" w:hint="default"/>
      </w:rPr>
    </w:lvl>
    <w:lvl w:ilvl="4" w:tplc="D47C506A" w:tentative="1">
      <w:start w:val="1"/>
      <w:numFmt w:val="bullet"/>
      <w:lvlText w:val="•"/>
      <w:lvlJc w:val="left"/>
      <w:pPr>
        <w:tabs>
          <w:tab w:val="num" w:pos="3240"/>
        </w:tabs>
        <w:ind w:left="3240" w:hanging="360"/>
      </w:pPr>
      <w:rPr>
        <w:rFonts w:ascii="Arial" w:hAnsi="Arial" w:hint="default"/>
      </w:rPr>
    </w:lvl>
    <w:lvl w:ilvl="5" w:tplc="885EEEF2" w:tentative="1">
      <w:start w:val="1"/>
      <w:numFmt w:val="bullet"/>
      <w:lvlText w:val="•"/>
      <w:lvlJc w:val="left"/>
      <w:pPr>
        <w:tabs>
          <w:tab w:val="num" w:pos="3960"/>
        </w:tabs>
        <w:ind w:left="3960" w:hanging="360"/>
      </w:pPr>
      <w:rPr>
        <w:rFonts w:ascii="Arial" w:hAnsi="Arial" w:hint="default"/>
      </w:rPr>
    </w:lvl>
    <w:lvl w:ilvl="6" w:tplc="64743654" w:tentative="1">
      <w:start w:val="1"/>
      <w:numFmt w:val="bullet"/>
      <w:lvlText w:val="•"/>
      <w:lvlJc w:val="left"/>
      <w:pPr>
        <w:tabs>
          <w:tab w:val="num" w:pos="4680"/>
        </w:tabs>
        <w:ind w:left="4680" w:hanging="360"/>
      </w:pPr>
      <w:rPr>
        <w:rFonts w:ascii="Arial" w:hAnsi="Arial" w:hint="default"/>
      </w:rPr>
    </w:lvl>
    <w:lvl w:ilvl="7" w:tplc="7AE87CEC" w:tentative="1">
      <w:start w:val="1"/>
      <w:numFmt w:val="bullet"/>
      <w:lvlText w:val="•"/>
      <w:lvlJc w:val="left"/>
      <w:pPr>
        <w:tabs>
          <w:tab w:val="num" w:pos="5400"/>
        </w:tabs>
        <w:ind w:left="5400" w:hanging="360"/>
      </w:pPr>
      <w:rPr>
        <w:rFonts w:ascii="Arial" w:hAnsi="Arial" w:hint="default"/>
      </w:rPr>
    </w:lvl>
    <w:lvl w:ilvl="8" w:tplc="0EBED8FE" w:tentative="1">
      <w:start w:val="1"/>
      <w:numFmt w:val="bullet"/>
      <w:lvlText w:val="•"/>
      <w:lvlJc w:val="left"/>
      <w:pPr>
        <w:tabs>
          <w:tab w:val="num" w:pos="6120"/>
        </w:tabs>
        <w:ind w:left="6120" w:hanging="360"/>
      </w:pPr>
      <w:rPr>
        <w:rFonts w:ascii="Arial" w:hAnsi="Arial" w:hint="default"/>
      </w:rPr>
    </w:lvl>
  </w:abstractNum>
  <w:abstractNum w:abstractNumId="8">
    <w:nsid w:val="76D924A0"/>
    <w:multiLevelType w:val="multilevel"/>
    <w:tmpl w:val="96FCA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8"/>
  </w:num>
  <w:num w:numId="5">
    <w:abstractNumId w:val="1"/>
  </w:num>
  <w:num w:numId="6">
    <w:abstractNumId w:val="5"/>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Q0MTYxMjA3tzCxMDNQ0lEKTi0uzszPAykwqgUA8EmQ5ywAAAA="/>
  </w:docVars>
  <w:rsids>
    <w:rsidRoot w:val="00627EC6"/>
    <w:rsid w:val="000019E4"/>
    <w:rsid w:val="00121381"/>
    <w:rsid w:val="00307D1D"/>
    <w:rsid w:val="0048577D"/>
    <w:rsid w:val="00501245"/>
    <w:rsid w:val="00583DF2"/>
    <w:rsid w:val="005C599D"/>
    <w:rsid w:val="005D3EE2"/>
    <w:rsid w:val="00627EC6"/>
    <w:rsid w:val="0064424E"/>
    <w:rsid w:val="007B3892"/>
    <w:rsid w:val="007D0A9F"/>
    <w:rsid w:val="00814082"/>
    <w:rsid w:val="00820A07"/>
    <w:rsid w:val="009045C9"/>
    <w:rsid w:val="009927B5"/>
    <w:rsid w:val="00A3238A"/>
    <w:rsid w:val="00B04BF5"/>
    <w:rsid w:val="00BC4F75"/>
    <w:rsid w:val="00C4674D"/>
    <w:rsid w:val="00C82E0E"/>
    <w:rsid w:val="00C94A0C"/>
    <w:rsid w:val="00CB33EC"/>
    <w:rsid w:val="00D2678D"/>
    <w:rsid w:val="00DD7BB6"/>
    <w:rsid w:val="00DF741F"/>
    <w:rsid w:val="00E1359E"/>
    <w:rsid w:val="00E372F8"/>
    <w:rsid w:val="00E43A8E"/>
    <w:rsid w:val="00E54E84"/>
    <w:rsid w:val="00E564F4"/>
    <w:rsid w:val="00F33D0D"/>
    <w:rsid w:val="00FC4B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ur-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3A8E"/>
    <w:rPr>
      <w:color w:val="0000FF"/>
      <w:u w:val="single"/>
    </w:rPr>
  </w:style>
  <w:style w:type="paragraph" w:styleId="NormalWeb">
    <w:name w:val="Normal (Web)"/>
    <w:basedOn w:val="Normal"/>
    <w:uiPriority w:val="99"/>
    <w:semiHidden/>
    <w:unhideWhenUsed/>
    <w:rsid w:val="00A3238A"/>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eg">
    <w:name w:val="eg"/>
    <w:basedOn w:val="DefaultParagraphFont"/>
    <w:rsid w:val="00A3238A"/>
  </w:style>
  <w:style w:type="paragraph" w:styleId="ListParagraph">
    <w:name w:val="List Paragraph"/>
    <w:basedOn w:val="Normal"/>
    <w:uiPriority w:val="34"/>
    <w:qFormat/>
    <w:rsid w:val="000019E4"/>
    <w:pPr>
      <w:ind w:left="720"/>
      <w:contextualSpacing/>
    </w:pPr>
    <w:rPr>
      <w:rFonts w:ascii="Calibri" w:eastAsia="Calibri" w:hAnsi="Calibri" w:cs="Times New Roman"/>
      <w:lang w:bidi="ar-SA"/>
    </w:rPr>
  </w:style>
  <w:style w:type="paragraph" w:styleId="BalloonText">
    <w:name w:val="Balloon Text"/>
    <w:basedOn w:val="Normal"/>
    <w:link w:val="BalloonTextChar"/>
    <w:uiPriority w:val="99"/>
    <w:semiHidden/>
    <w:unhideWhenUsed/>
    <w:rsid w:val="00B04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BF5"/>
    <w:rPr>
      <w:rFonts w:ascii="Tahoma" w:hAnsi="Tahoma" w:cs="Tahoma"/>
      <w:sz w:val="16"/>
      <w:szCs w:val="16"/>
      <w:lang w:bidi="ur-P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ur-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3A8E"/>
    <w:rPr>
      <w:color w:val="0000FF"/>
      <w:u w:val="single"/>
    </w:rPr>
  </w:style>
  <w:style w:type="paragraph" w:styleId="NormalWeb">
    <w:name w:val="Normal (Web)"/>
    <w:basedOn w:val="Normal"/>
    <w:uiPriority w:val="99"/>
    <w:semiHidden/>
    <w:unhideWhenUsed/>
    <w:rsid w:val="00A3238A"/>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eg">
    <w:name w:val="eg"/>
    <w:basedOn w:val="DefaultParagraphFont"/>
    <w:rsid w:val="00A3238A"/>
  </w:style>
  <w:style w:type="paragraph" w:styleId="ListParagraph">
    <w:name w:val="List Paragraph"/>
    <w:basedOn w:val="Normal"/>
    <w:uiPriority w:val="34"/>
    <w:qFormat/>
    <w:rsid w:val="000019E4"/>
    <w:pPr>
      <w:ind w:left="720"/>
      <w:contextualSpacing/>
    </w:pPr>
    <w:rPr>
      <w:rFonts w:ascii="Calibri" w:eastAsia="Calibri" w:hAnsi="Calibri" w:cs="Times New Roman"/>
      <w:lang w:bidi="ar-SA"/>
    </w:rPr>
  </w:style>
  <w:style w:type="paragraph" w:styleId="BalloonText">
    <w:name w:val="Balloon Text"/>
    <w:basedOn w:val="Normal"/>
    <w:link w:val="BalloonTextChar"/>
    <w:uiPriority w:val="99"/>
    <w:semiHidden/>
    <w:unhideWhenUsed/>
    <w:rsid w:val="00B04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BF5"/>
    <w:rPr>
      <w:rFonts w:ascii="Tahoma" w:hAnsi="Tahoma" w:cs="Tahoma"/>
      <w:sz w:val="16"/>
      <w:szCs w:val="16"/>
      <w:lang w:bidi="ur-P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1161">
      <w:bodyDiv w:val="1"/>
      <w:marLeft w:val="0"/>
      <w:marRight w:val="0"/>
      <w:marTop w:val="0"/>
      <w:marBottom w:val="0"/>
      <w:divBdr>
        <w:top w:val="none" w:sz="0" w:space="0" w:color="auto"/>
        <w:left w:val="none" w:sz="0" w:space="0" w:color="auto"/>
        <w:bottom w:val="none" w:sz="0" w:space="0" w:color="auto"/>
        <w:right w:val="none" w:sz="0" w:space="0" w:color="auto"/>
      </w:divBdr>
    </w:div>
    <w:div w:id="638148499">
      <w:bodyDiv w:val="1"/>
      <w:marLeft w:val="0"/>
      <w:marRight w:val="0"/>
      <w:marTop w:val="0"/>
      <w:marBottom w:val="0"/>
      <w:divBdr>
        <w:top w:val="none" w:sz="0" w:space="0" w:color="auto"/>
        <w:left w:val="none" w:sz="0" w:space="0" w:color="auto"/>
        <w:bottom w:val="none" w:sz="0" w:space="0" w:color="auto"/>
        <w:right w:val="none" w:sz="0" w:space="0" w:color="auto"/>
      </w:divBdr>
    </w:div>
    <w:div w:id="1141075912">
      <w:bodyDiv w:val="1"/>
      <w:marLeft w:val="0"/>
      <w:marRight w:val="0"/>
      <w:marTop w:val="0"/>
      <w:marBottom w:val="0"/>
      <w:divBdr>
        <w:top w:val="none" w:sz="0" w:space="0" w:color="auto"/>
        <w:left w:val="none" w:sz="0" w:space="0" w:color="auto"/>
        <w:bottom w:val="none" w:sz="0" w:space="0" w:color="auto"/>
        <w:right w:val="none" w:sz="0" w:space="0" w:color="auto"/>
      </w:divBdr>
    </w:div>
    <w:div w:id="15302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mple.wikipedia.org/wiki/Latin_languag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simple.wikipedia.org/wiki/France" TargetMode="External"/><Relationship Id="rId12" Type="http://schemas.openxmlformats.org/officeDocument/2006/relationships/hyperlink" Target="https://en.wikipedia.org/wiki/Normand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mple.wikipedia.org/wiki/French_language" TargetMode="External"/><Relationship Id="rId11" Type="http://schemas.openxmlformats.org/officeDocument/2006/relationships/hyperlink" Target="https://simple.wikipedia.org/wiki/Rollo" TargetMode="External"/><Relationship Id="rId5" Type="http://schemas.openxmlformats.org/officeDocument/2006/relationships/webSettings" Target="webSettings.xml"/><Relationship Id="rId10" Type="http://schemas.openxmlformats.org/officeDocument/2006/relationships/hyperlink" Target="https://simple.wikipedia.org/wiki/Rouen" TargetMode="External"/><Relationship Id="rId4" Type="http://schemas.openxmlformats.org/officeDocument/2006/relationships/settings" Target="settings.xml"/><Relationship Id="rId9" Type="http://schemas.openxmlformats.org/officeDocument/2006/relationships/hyperlink" Target="https://simple.wikipedia.org/wiki/Viking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9</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HUROOF</dc:creator>
  <cp:keywords/>
  <dc:description/>
  <cp:lastModifiedBy>HUROOF</cp:lastModifiedBy>
  <cp:revision>2</cp:revision>
  <cp:lastPrinted>2018-12-22T16:53:00Z</cp:lastPrinted>
  <dcterms:created xsi:type="dcterms:W3CDTF">2018-12-22T09:10:00Z</dcterms:created>
  <dcterms:modified xsi:type="dcterms:W3CDTF">2018-12-22T19:22:00Z</dcterms:modified>
</cp:coreProperties>
</file>